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9BF8D" w14:textId="691002CE" w:rsidR="00CA3808" w:rsidRPr="00524A37" w:rsidRDefault="00BB0B77" w:rsidP="00E245A3">
      <w:pPr>
        <w:pStyle w:val="Heading3"/>
        <w:rPr>
          <w:rFonts w:ascii="Arial" w:eastAsia="Calibri" w:hAnsi="Arial" w:cs="Arial"/>
          <w:color w:val="004F87" w:themeColor="accent1"/>
          <w:sz w:val="40"/>
          <w:szCs w:val="40"/>
        </w:rPr>
      </w:pPr>
      <w:bookmarkStart w:id="0" w:name="CounsellingandDiscipline"/>
      <w:bookmarkStart w:id="1" w:name="_Toc241652334"/>
      <w:bookmarkStart w:id="2" w:name="_Toc251652199"/>
      <w:bookmarkStart w:id="3" w:name="_Toc275352267"/>
      <w:bookmarkStart w:id="4" w:name="_Toc275352337"/>
      <w:bookmarkStart w:id="5" w:name="_Toc277685601"/>
      <w:bookmarkStart w:id="6" w:name="_Toc485800379"/>
      <w:bookmarkEnd w:id="0"/>
      <w:r w:rsidRPr="00524A37">
        <w:rPr>
          <w:rFonts w:ascii="Arial" w:eastAsia="Calibri" w:hAnsi="Arial" w:cs="Arial"/>
          <w:color w:val="004F87" w:themeColor="accent1"/>
          <w:sz w:val="40"/>
          <w:szCs w:val="40"/>
        </w:rPr>
        <w:t>P</w:t>
      </w:r>
      <w:r w:rsidR="0071650D" w:rsidRPr="00524A37">
        <w:rPr>
          <w:rFonts w:ascii="Arial" w:eastAsia="Calibri" w:hAnsi="Arial" w:cs="Arial"/>
          <w:color w:val="004F87" w:themeColor="accent1"/>
          <w:sz w:val="40"/>
          <w:szCs w:val="40"/>
        </w:rPr>
        <w:t>ERFORMANCE</w:t>
      </w:r>
      <w:r w:rsidRPr="00524A37">
        <w:rPr>
          <w:rFonts w:ascii="Arial" w:eastAsia="Calibri" w:hAnsi="Arial" w:cs="Arial"/>
          <w:color w:val="004F87" w:themeColor="accent1"/>
          <w:sz w:val="40"/>
          <w:szCs w:val="40"/>
        </w:rPr>
        <w:t xml:space="preserve"> </w:t>
      </w:r>
      <w:r w:rsidR="00524A37">
        <w:rPr>
          <w:rFonts w:ascii="Arial" w:eastAsia="Calibri" w:hAnsi="Arial" w:cs="Arial"/>
          <w:color w:val="004F87" w:themeColor="accent1"/>
          <w:sz w:val="40"/>
          <w:szCs w:val="40"/>
        </w:rPr>
        <w:t>AND</w:t>
      </w:r>
      <w:r w:rsidRPr="00524A37">
        <w:rPr>
          <w:rFonts w:ascii="Arial" w:eastAsia="Calibri" w:hAnsi="Arial" w:cs="Arial"/>
          <w:color w:val="004F87" w:themeColor="accent1"/>
          <w:sz w:val="40"/>
          <w:szCs w:val="40"/>
        </w:rPr>
        <w:t xml:space="preserve"> </w:t>
      </w:r>
      <w:r w:rsidR="0071650D" w:rsidRPr="00524A37">
        <w:rPr>
          <w:rFonts w:ascii="Arial" w:eastAsia="Calibri" w:hAnsi="Arial" w:cs="Arial"/>
          <w:color w:val="004F87" w:themeColor="accent1"/>
          <w:sz w:val="40"/>
          <w:szCs w:val="40"/>
        </w:rPr>
        <w:t>COUNSELLING</w:t>
      </w:r>
      <w:r w:rsidRPr="00524A37">
        <w:rPr>
          <w:rFonts w:ascii="Arial" w:eastAsia="Calibri" w:hAnsi="Arial" w:cs="Arial"/>
          <w:color w:val="004F87" w:themeColor="accent1"/>
          <w:sz w:val="40"/>
          <w:szCs w:val="40"/>
        </w:rPr>
        <w:t xml:space="preserve"> P</w:t>
      </w:r>
      <w:bookmarkEnd w:id="1"/>
      <w:bookmarkEnd w:id="2"/>
      <w:bookmarkEnd w:id="3"/>
      <w:bookmarkEnd w:id="4"/>
      <w:bookmarkEnd w:id="5"/>
      <w:bookmarkEnd w:id="6"/>
      <w:r w:rsidR="0071650D" w:rsidRPr="00524A37">
        <w:rPr>
          <w:rFonts w:ascii="Arial" w:eastAsia="Calibri" w:hAnsi="Arial" w:cs="Arial"/>
          <w:color w:val="004F87" w:themeColor="accent1"/>
          <w:sz w:val="40"/>
          <w:szCs w:val="40"/>
        </w:rPr>
        <w:t>OLICY</w:t>
      </w:r>
    </w:p>
    <w:p w14:paraId="534A5123" w14:textId="77777777" w:rsidR="00C104C6" w:rsidRPr="00524A37" w:rsidRDefault="00C104C6" w:rsidP="00CB2CC2">
      <w:pPr>
        <w:rPr>
          <w:rFonts w:ascii="Arial" w:hAnsi="Arial" w:cs="Arial"/>
        </w:rPr>
      </w:pPr>
      <w:bookmarkStart w:id="7" w:name="_Toc67468184"/>
      <w:bookmarkStart w:id="8" w:name="_Toc233180883"/>
    </w:p>
    <w:p w14:paraId="65179C1B" w14:textId="77777777" w:rsidR="00D70B1D" w:rsidRPr="00524A37" w:rsidRDefault="00D70B1D" w:rsidP="00D70B1D">
      <w:pPr>
        <w:jc w:val="both"/>
        <w:rPr>
          <w:rFonts w:ascii="Arial" w:hAnsi="Arial" w:cs="Arial"/>
          <w:b/>
          <w:sz w:val="22"/>
          <w:szCs w:val="22"/>
        </w:rPr>
      </w:pPr>
      <w:bookmarkStart w:id="9" w:name="_Toc235268104"/>
      <w:bookmarkEnd w:id="7"/>
      <w:bookmarkEnd w:id="8"/>
      <w:r w:rsidRPr="00524A37">
        <w:rPr>
          <w:rFonts w:ascii="Arial" w:hAnsi="Arial" w:cs="Arial"/>
          <w:b/>
          <w:sz w:val="22"/>
          <w:szCs w:val="22"/>
        </w:rPr>
        <w:t>Introduction</w:t>
      </w:r>
      <w:bookmarkEnd w:id="9"/>
    </w:p>
    <w:p w14:paraId="55CCA354" w14:textId="204B01BD" w:rsidR="0071650D" w:rsidRPr="00524A37" w:rsidRDefault="0071650D" w:rsidP="0071650D">
      <w:pPr>
        <w:jc w:val="both"/>
        <w:rPr>
          <w:rFonts w:ascii="Arial" w:hAnsi="Arial" w:cs="Arial"/>
          <w:sz w:val="22"/>
          <w:szCs w:val="22"/>
        </w:rPr>
      </w:pPr>
      <w:r w:rsidRPr="00524A37">
        <w:rPr>
          <w:rFonts w:ascii="Arial" w:hAnsi="Arial" w:cs="Arial"/>
          <w:sz w:val="22"/>
          <w:szCs w:val="22"/>
        </w:rPr>
        <w:t>From time to time</w:t>
      </w:r>
      <w:r w:rsidR="00490CFC">
        <w:rPr>
          <w:rFonts w:ascii="Arial" w:hAnsi="Arial" w:cs="Arial"/>
          <w:sz w:val="22"/>
          <w:szCs w:val="22"/>
        </w:rPr>
        <w:t>,</w:t>
      </w:r>
      <w:r w:rsidRPr="00524A37">
        <w:rPr>
          <w:rFonts w:ascii="Arial" w:hAnsi="Arial" w:cs="Arial"/>
          <w:sz w:val="22"/>
          <w:szCs w:val="22"/>
        </w:rPr>
        <w:t xml:space="preserve"> employees may fail to meet </w:t>
      </w:r>
      <w:r w:rsidR="00A435B6" w:rsidRPr="00524A37">
        <w:rPr>
          <w:rFonts w:ascii="Arial" w:hAnsi="Arial" w:cs="Arial"/>
          <w:color w:val="0071B3" w:themeColor="accent2"/>
          <w:sz w:val="22"/>
          <w:szCs w:val="22"/>
        </w:rPr>
        <w:t>[Name of Organisation]</w:t>
      </w:r>
      <w:r w:rsidRPr="00524A37">
        <w:rPr>
          <w:rFonts w:ascii="Arial" w:hAnsi="Arial" w:cs="Arial"/>
          <w:sz w:val="22"/>
          <w:szCs w:val="22"/>
        </w:rPr>
        <w:t xml:space="preserve"> standards of work performance or behaviour.  In such instances, </w:t>
      </w:r>
      <w:r w:rsidR="00D70B1D" w:rsidRPr="00524A37">
        <w:rPr>
          <w:rFonts w:ascii="Arial" w:hAnsi="Arial" w:cs="Arial"/>
          <w:sz w:val="22"/>
          <w:szCs w:val="22"/>
        </w:rPr>
        <w:t xml:space="preserve">The Management of </w:t>
      </w:r>
      <w:r w:rsidR="00A435B6" w:rsidRPr="00524A37">
        <w:rPr>
          <w:rFonts w:ascii="Arial" w:hAnsi="Arial" w:cs="Arial"/>
          <w:color w:val="0071B3" w:themeColor="accent2"/>
          <w:sz w:val="22"/>
          <w:szCs w:val="22"/>
        </w:rPr>
        <w:t>[Name of Organisation]</w:t>
      </w:r>
      <w:r w:rsidR="00D70B1D" w:rsidRPr="00524A37">
        <w:rPr>
          <w:rFonts w:ascii="Arial" w:hAnsi="Arial" w:cs="Arial"/>
          <w:sz w:val="22"/>
          <w:szCs w:val="22"/>
        </w:rPr>
        <w:t xml:space="preserve"> is committed to ensuring its employees are provided </w:t>
      </w:r>
      <w:r w:rsidRPr="00524A37">
        <w:rPr>
          <w:rFonts w:ascii="Arial" w:hAnsi="Arial" w:cs="Arial"/>
          <w:sz w:val="22"/>
          <w:szCs w:val="22"/>
        </w:rPr>
        <w:t>with a</w:t>
      </w:r>
      <w:r w:rsidR="00D70B1D" w:rsidRPr="00524A37">
        <w:rPr>
          <w:rFonts w:ascii="Arial" w:hAnsi="Arial" w:cs="Arial"/>
          <w:sz w:val="22"/>
          <w:szCs w:val="22"/>
        </w:rPr>
        <w:t xml:space="preserve"> fair</w:t>
      </w:r>
      <w:r w:rsidRPr="00524A37">
        <w:rPr>
          <w:rFonts w:ascii="Arial" w:hAnsi="Arial" w:cs="Arial"/>
          <w:sz w:val="22"/>
          <w:szCs w:val="22"/>
        </w:rPr>
        <w:t xml:space="preserve"> opportunity to improve their </w:t>
      </w:r>
      <w:r w:rsidR="00637FD5" w:rsidRPr="00524A37">
        <w:rPr>
          <w:rFonts w:ascii="Arial" w:hAnsi="Arial" w:cs="Arial"/>
          <w:sz w:val="22"/>
          <w:szCs w:val="22"/>
        </w:rPr>
        <w:t xml:space="preserve">work </w:t>
      </w:r>
      <w:r w:rsidRPr="00524A37">
        <w:rPr>
          <w:rFonts w:ascii="Arial" w:hAnsi="Arial" w:cs="Arial"/>
          <w:sz w:val="22"/>
          <w:szCs w:val="22"/>
        </w:rPr>
        <w:t>performance</w:t>
      </w:r>
      <w:r w:rsidR="00637FD5" w:rsidRPr="00524A37">
        <w:rPr>
          <w:rFonts w:ascii="Arial" w:hAnsi="Arial" w:cs="Arial"/>
          <w:sz w:val="22"/>
          <w:szCs w:val="22"/>
        </w:rPr>
        <w:t>.</w:t>
      </w:r>
      <w:r w:rsidR="00D70B1D" w:rsidRPr="00524A37">
        <w:rPr>
          <w:rFonts w:ascii="Arial" w:hAnsi="Arial" w:cs="Arial"/>
          <w:sz w:val="22"/>
          <w:szCs w:val="22"/>
        </w:rPr>
        <w:t xml:space="preserve">  </w:t>
      </w:r>
    </w:p>
    <w:p w14:paraId="26A2C075" w14:textId="77777777" w:rsidR="0071650D" w:rsidRPr="00524A37" w:rsidRDefault="0071650D" w:rsidP="0071650D">
      <w:pPr>
        <w:jc w:val="both"/>
        <w:rPr>
          <w:rFonts w:ascii="Arial" w:hAnsi="Arial" w:cs="Arial"/>
          <w:sz w:val="22"/>
          <w:szCs w:val="22"/>
        </w:rPr>
      </w:pPr>
    </w:p>
    <w:p w14:paraId="4CBE1468" w14:textId="77777777" w:rsidR="00D70B1D" w:rsidRPr="00524A37" w:rsidRDefault="00D70B1D" w:rsidP="00D70B1D">
      <w:pPr>
        <w:jc w:val="both"/>
        <w:rPr>
          <w:rFonts w:ascii="Arial" w:hAnsi="Arial" w:cs="Arial"/>
          <w:b/>
          <w:sz w:val="22"/>
          <w:szCs w:val="22"/>
        </w:rPr>
      </w:pPr>
      <w:bookmarkStart w:id="10" w:name="_Toc235268105"/>
      <w:r w:rsidRPr="00524A37">
        <w:rPr>
          <w:rFonts w:ascii="Arial" w:hAnsi="Arial" w:cs="Arial"/>
          <w:b/>
          <w:sz w:val="22"/>
          <w:szCs w:val="22"/>
        </w:rPr>
        <w:t>Objective</w:t>
      </w:r>
      <w:bookmarkEnd w:id="10"/>
    </w:p>
    <w:p w14:paraId="3321B3B2" w14:textId="3D622BFD" w:rsidR="00D70B1D" w:rsidRPr="00524A37" w:rsidRDefault="00D70B1D" w:rsidP="00D70B1D">
      <w:pPr>
        <w:jc w:val="both"/>
        <w:rPr>
          <w:rFonts w:ascii="Arial" w:hAnsi="Arial" w:cs="Arial"/>
          <w:sz w:val="22"/>
          <w:szCs w:val="22"/>
        </w:rPr>
      </w:pPr>
      <w:r w:rsidRPr="00524A37">
        <w:rPr>
          <w:rFonts w:ascii="Arial" w:hAnsi="Arial" w:cs="Arial"/>
          <w:sz w:val="22"/>
          <w:szCs w:val="22"/>
        </w:rPr>
        <w:t xml:space="preserve">It is the objective of </w:t>
      </w:r>
      <w:r w:rsidR="00524A37" w:rsidRPr="00524A37">
        <w:rPr>
          <w:rFonts w:ascii="Arial" w:hAnsi="Arial" w:cs="Arial"/>
          <w:color w:val="0071B3" w:themeColor="accent2"/>
          <w:sz w:val="22"/>
          <w:szCs w:val="22"/>
        </w:rPr>
        <w:t>[Name of Organisation]</w:t>
      </w:r>
      <w:r w:rsidR="00A1318E" w:rsidRPr="00524A37">
        <w:rPr>
          <w:rFonts w:ascii="Arial" w:hAnsi="Arial" w:cs="Arial"/>
          <w:sz w:val="22"/>
          <w:szCs w:val="22"/>
        </w:rPr>
        <w:t>,</w:t>
      </w:r>
      <w:r w:rsidRPr="00524A37">
        <w:rPr>
          <w:rFonts w:ascii="Arial" w:hAnsi="Arial" w:cs="Arial"/>
          <w:sz w:val="22"/>
          <w:szCs w:val="22"/>
        </w:rPr>
        <w:t xml:space="preserve"> through its management </w:t>
      </w:r>
      <w:r w:rsidR="00A1318E" w:rsidRPr="00524A37">
        <w:rPr>
          <w:rFonts w:ascii="Arial" w:hAnsi="Arial" w:cs="Arial"/>
          <w:sz w:val="22"/>
          <w:szCs w:val="22"/>
        </w:rPr>
        <w:t>process</w:t>
      </w:r>
      <w:r w:rsidR="00524A37" w:rsidRPr="00524A37">
        <w:rPr>
          <w:rFonts w:ascii="Arial" w:hAnsi="Arial" w:cs="Arial"/>
          <w:sz w:val="22"/>
          <w:szCs w:val="22"/>
        </w:rPr>
        <w:t xml:space="preserve"> </w:t>
      </w:r>
      <w:r w:rsidRPr="00524A37">
        <w:rPr>
          <w:rFonts w:ascii="Arial" w:hAnsi="Arial" w:cs="Arial"/>
          <w:sz w:val="22"/>
          <w:szCs w:val="22"/>
        </w:rPr>
        <w:t>to provide employees with continual feedback on work performance so that instances of below-standard performance or behaviour are promptly identified and corrected</w:t>
      </w:r>
      <w:r w:rsidR="00A1318E" w:rsidRPr="00524A37">
        <w:rPr>
          <w:rFonts w:ascii="Arial" w:hAnsi="Arial" w:cs="Arial"/>
          <w:sz w:val="22"/>
          <w:szCs w:val="22"/>
        </w:rPr>
        <w:t>, and instances of good or exceptional performance are recognised</w:t>
      </w:r>
    </w:p>
    <w:p w14:paraId="2EF78C4E" w14:textId="77777777" w:rsidR="00D70B1D" w:rsidRPr="00524A37" w:rsidRDefault="00D70B1D" w:rsidP="00D70B1D">
      <w:pPr>
        <w:jc w:val="both"/>
        <w:rPr>
          <w:rFonts w:ascii="Arial" w:hAnsi="Arial" w:cs="Arial"/>
          <w:sz w:val="22"/>
          <w:szCs w:val="22"/>
        </w:rPr>
      </w:pPr>
    </w:p>
    <w:p w14:paraId="69CE619A" w14:textId="61B33FF1" w:rsidR="00D70B1D" w:rsidRPr="00524A37" w:rsidRDefault="00D70B1D" w:rsidP="00D70B1D">
      <w:pPr>
        <w:jc w:val="both"/>
        <w:rPr>
          <w:rFonts w:ascii="Arial" w:hAnsi="Arial" w:cs="Arial"/>
          <w:b/>
          <w:sz w:val="22"/>
          <w:szCs w:val="22"/>
        </w:rPr>
      </w:pPr>
      <w:bookmarkStart w:id="11" w:name="_Toc235268106"/>
      <w:r w:rsidRPr="00524A37">
        <w:rPr>
          <w:rFonts w:ascii="Arial" w:hAnsi="Arial" w:cs="Arial"/>
          <w:b/>
          <w:sz w:val="22"/>
          <w:szCs w:val="22"/>
        </w:rPr>
        <w:t>Policy</w:t>
      </w:r>
      <w:bookmarkEnd w:id="11"/>
      <w:r w:rsidR="00A1318E" w:rsidRPr="00524A37">
        <w:rPr>
          <w:rFonts w:ascii="Arial" w:hAnsi="Arial" w:cs="Arial"/>
          <w:b/>
          <w:sz w:val="22"/>
          <w:szCs w:val="22"/>
        </w:rPr>
        <w:t xml:space="preserve"> for Addressing below Standard Performance or Inappropriate Behaviour</w:t>
      </w:r>
    </w:p>
    <w:p w14:paraId="2D8345E9" w14:textId="77777777" w:rsidR="00A1318E" w:rsidRPr="00524A37" w:rsidRDefault="00A1318E" w:rsidP="00D70B1D">
      <w:pPr>
        <w:jc w:val="both"/>
        <w:rPr>
          <w:rFonts w:ascii="Arial" w:hAnsi="Arial" w:cs="Arial"/>
          <w:b/>
          <w:sz w:val="22"/>
          <w:szCs w:val="22"/>
        </w:rPr>
      </w:pPr>
    </w:p>
    <w:p w14:paraId="201DC3E1" w14:textId="77777777" w:rsidR="00D70B1D" w:rsidRPr="00524A37" w:rsidRDefault="00D70B1D" w:rsidP="00D70B1D">
      <w:pPr>
        <w:jc w:val="both"/>
        <w:rPr>
          <w:rFonts w:ascii="Arial" w:hAnsi="Arial" w:cs="Arial"/>
          <w:sz w:val="22"/>
          <w:szCs w:val="22"/>
        </w:rPr>
      </w:pPr>
      <w:r w:rsidRPr="00524A37">
        <w:rPr>
          <w:rFonts w:ascii="Arial" w:hAnsi="Arial" w:cs="Arial"/>
          <w:sz w:val="22"/>
          <w:szCs w:val="22"/>
        </w:rPr>
        <w:t>If an employee’s work performance, their attitude or behaviour is below standard, management should :</w:t>
      </w:r>
    </w:p>
    <w:p w14:paraId="30F0461D" w14:textId="77777777" w:rsidR="00637FD5" w:rsidRPr="00524A37" w:rsidRDefault="00637FD5" w:rsidP="00D70B1D">
      <w:pPr>
        <w:jc w:val="both"/>
        <w:rPr>
          <w:rFonts w:ascii="Arial" w:hAnsi="Arial" w:cs="Arial"/>
          <w:sz w:val="22"/>
          <w:szCs w:val="22"/>
        </w:rPr>
      </w:pPr>
    </w:p>
    <w:p w14:paraId="0CBE82EE" w14:textId="77777777" w:rsidR="00637FD5" w:rsidRPr="00524A37" w:rsidRDefault="00637FD5" w:rsidP="000D3234">
      <w:pPr>
        <w:rPr>
          <w:rFonts w:ascii="Arial" w:hAnsi="Arial" w:cs="Arial"/>
          <w:b/>
          <w:bCs/>
          <w:sz w:val="22"/>
          <w:szCs w:val="22"/>
        </w:rPr>
      </w:pPr>
      <w:r w:rsidRPr="00524A37">
        <w:rPr>
          <w:rFonts w:ascii="Arial" w:hAnsi="Arial" w:cs="Arial"/>
          <w:b/>
          <w:bCs/>
          <w:sz w:val="22"/>
          <w:szCs w:val="22"/>
        </w:rPr>
        <w:t>Step 1</w:t>
      </w:r>
      <w:r w:rsidR="000D3234" w:rsidRPr="00524A37">
        <w:rPr>
          <w:rFonts w:ascii="Arial" w:hAnsi="Arial" w:cs="Arial"/>
          <w:b/>
          <w:bCs/>
          <w:sz w:val="22"/>
          <w:szCs w:val="22"/>
        </w:rPr>
        <w:t xml:space="preserve">- </w:t>
      </w:r>
      <w:r w:rsidRPr="00524A37">
        <w:rPr>
          <w:rFonts w:ascii="Arial" w:hAnsi="Arial" w:cs="Arial"/>
          <w:b/>
          <w:bCs/>
          <w:sz w:val="22"/>
          <w:szCs w:val="22"/>
        </w:rPr>
        <w:t>Identify Concerned Conduct</w:t>
      </w:r>
    </w:p>
    <w:p w14:paraId="03B1A760" w14:textId="77777777" w:rsidR="00D70B1D" w:rsidRPr="00524A37" w:rsidRDefault="00D70B1D" w:rsidP="00A435B6">
      <w:pPr>
        <w:pStyle w:val="ListParagraph"/>
        <w:numPr>
          <w:ilvl w:val="0"/>
          <w:numId w:val="7"/>
        </w:numPr>
        <w:spacing w:before="120"/>
        <w:jc w:val="both"/>
        <w:rPr>
          <w:rFonts w:ascii="Arial" w:hAnsi="Arial" w:cs="Arial"/>
          <w:sz w:val="22"/>
          <w:szCs w:val="22"/>
        </w:rPr>
      </w:pPr>
      <w:r w:rsidRPr="00524A37">
        <w:rPr>
          <w:rFonts w:ascii="Arial" w:hAnsi="Arial" w:cs="Arial"/>
          <w:sz w:val="22"/>
          <w:szCs w:val="22"/>
        </w:rPr>
        <w:t xml:space="preserve">Management </w:t>
      </w:r>
      <w:r w:rsidR="000D3234" w:rsidRPr="00524A37">
        <w:rPr>
          <w:rFonts w:ascii="Arial" w:hAnsi="Arial" w:cs="Arial"/>
          <w:sz w:val="22"/>
          <w:szCs w:val="22"/>
        </w:rPr>
        <w:t xml:space="preserve">identifies </w:t>
      </w:r>
      <w:r w:rsidRPr="00524A37">
        <w:rPr>
          <w:rFonts w:ascii="Arial" w:hAnsi="Arial" w:cs="Arial"/>
          <w:sz w:val="22"/>
          <w:szCs w:val="22"/>
        </w:rPr>
        <w:t>the poor performance, attitude or behaviour.</w:t>
      </w:r>
    </w:p>
    <w:p w14:paraId="516EC938" w14:textId="77777777" w:rsidR="000D3234" w:rsidRPr="00524A37" w:rsidRDefault="000D3234" w:rsidP="00A435B6">
      <w:pPr>
        <w:pStyle w:val="ListParagraph"/>
        <w:numPr>
          <w:ilvl w:val="0"/>
          <w:numId w:val="7"/>
        </w:numPr>
        <w:spacing w:before="120"/>
        <w:jc w:val="both"/>
        <w:rPr>
          <w:rFonts w:ascii="Arial" w:hAnsi="Arial" w:cs="Arial"/>
          <w:sz w:val="22"/>
          <w:szCs w:val="22"/>
        </w:rPr>
      </w:pPr>
      <w:r w:rsidRPr="00524A37">
        <w:rPr>
          <w:rFonts w:ascii="Arial" w:hAnsi="Arial" w:cs="Arial"/>
          <w:sz w:val="22"/>
          <w:szCs w:val="22"/>
        </w:rPr>
        <w:t xml:space="preserve">Management must identify the source of the required standard </w:t>
      </w:r>
    </w:p>
    <w:p w14:paraId="222A3DCA" w14:textId="77777777" w:rsidR="00637FD5" w:rsidRPr="00524A37" w:rsidRDefault="00637FD5" w:rsidP="00637FD5">
      <w:pPr>
        <w:spacing w:before="120" w:after="120"/>
        <w:jc w:val="both"/>
        <w:rPr>
          <w:rFonts w:ascii="Arial" w:hAnsi="Arial" w:cs="Arial"/>
          <w:sz w:val="22"/>
          <w:szCs w:val="22"/>
        </w:rPr>
      </w:pPr>
    </w:p>
    <w:p w14:paraId="49913D0F" w14:textId="77777777" w:rsidR="00637FD5" w:rsidRPr="00524A37" w:rsidRDefault="00637FD5" w:rsidP="00637FD5">
      <w:pPr>
        <w:spacing w:before="120" w:after="120"/>
        <w:jc w:val="both"/>
        <w:rPr>
          <w:rFonts w:ascii="Arial" w:hAnsi="Arial" w:cs="Arial"/>
          <w:b/>
          <w:bCs/>
          <w:sz w:val="22"/>
          <w:szCs w:val="22"/>
        </w:rPr>
      </w:pPr>
      <w:r w:rsidRPr="00524A37">
        <w:rPr>
          <w:rFonts w:ascii="Arial" w:hAnsi="Arial" w:cs="Arial"/>
          <w:b/>
          <w:bCs/>
          <w:sz w:val="22"/>
          <w:szCs w:val="22"/>
        </w:rPr>
        <w:t>Step 2- Notice to Attend</w:t>
      </w:r>
    </w:p>
    <w:p w14:paraId="3A4A7CB1" w14:textId="160F199B" w:rsidR="00490CFC" w:rsidRPr="00490CFC" w:rsidRDefault="000D3234" w:rsidP="00490CFC">
      <w:pPr>
        <w:pStyle w:val="ListParagraph"/>
        <w:numPr>
          <w:ilvl w:val="0"/>
          <w:numId w:val="8"/>
        </w:numPr>
        <w:spacing w:before="120"/>
        <w:jc w:val="both"/>
        <w:rPr>
          <w:rFonts w:ascii="Arial" w:hAnsi="Arial" w:cs="Arial"/>
          <w:color w:val="0071B3" w:themeColor="accent2"/>
          <w:sz w:val="22"/>
          <w:szCs w:val="22"/>
        </w:rPr>
      </w:pPr>
      <w:r w:rsidRPr="00490CFC">
        <w:rPr>
          <w:rFonts w:ascii="Arial" w:hAnsi="Arial" w:cs="Arial"/>
          <w:sz w:val="22"/>
          <w:szCs w:val="22"/>
        </w:rPr>
        <w:t xml:space="preserve">The employee is requested to attend a meeting </w:t>
      </w:r>
      <w:r w:rsidRPr="00490CFC">
        <w:rPr>
          <w:rFonts w:ascii="Arial" w:hAnsi="Arial" w:cs="Arial"/>
          <w:color w:val="0071B3" w:themeColor="accent2"/>
          <w:sz w:val="22"/>
          <w:szCs w:val="22"/>
        </w:rPr>
        <w:t>[Form X]</w:t>
      </w:r>
    </w:p>
    <w:p w14:paraId="2BC3B4EC" w14:textId="1C59C0E9" w:rsidR="00637FD5" w:rsidRPr="00490CFC" w:rsidRDefault="000D3234" w:rsidP="00490CFC">
      <w:pPr>
        <w:pStyle w:val="ListParagraph"/>
        <w:numPr>
          <w:ilvl w:val="0"/>
          <w:numId w:val="8"/>
        </w:numPr>
        <w:spacing w:before="120"/>
        <w:jc w:val="both"/>
        <w:rPr>
          <w:rFonts w:ascii="Arial" w:hAnsi="Arial" w:cs="Arial"/>
          <w:sz w:val="22"/>
          <w:szCs w:val="22"/>
        </w:rPr>
      </w:pPr>
      <w:r w:rsidRPr="00490CFC">
        <w:rPr>
          <w:rFonts w:ascii="Arial" w:hAnsi="Arial" w:cs="Arial"/>
          <w:sz w:val="22"/>
          <w:szCs w:val="22"/>
        </w:rPr>
        <w:t xml:space="preserve">The employee has a clear understanding of the precise area of unacceptable performance, attitude or behaviour and </w:t>
      </w:r>
      <w:r w:rsidR="00A1318E" w:rsidRPr="00490CFC">
        <w:rPr>
          <w:rFonts w:ascii="Arial" w:hAnsi="Arial" w:cs="Arial"/>
          <w:sz w:val="22"/>
          <w:szCs w:val="22"/>
        </w:rPr>
        <w:t xml:space="preserve">the </w:t>
      </w:r>
      <w:r w:rsidRPr="00490CFC">
        <w:rPr>
          <w:rFonts w:ascii="Arial" w:hAnsi="Arial" w:cs="Arial"/>
          <w:sz w:val="22"/>
          <w:szCs w:val="22"/>
        </w:rPr>
        <w:t>purpose of the meeting</w:t>
      </w:r>
      <w:r w:rsidR="00A1318E" w:rsidRPr="00490CFC">
        <w:rPr>
          <w:rFonts w:ascii="Arial" w:hAnsi="Arial" w:cs="Arial"/>
          <w:sz w:val="22"/>
          <w:szCs w:val="22"/>
        </w:rPr>
        <w:t>,</w:t>
      </w:r>
      <w:r w:rsidR="003D07FE" w:rsidRPr="00490CFC">
        <w:rPr>
          <w:rFonts w:ascii="Arial" w:hAnsi="Arial" w:cs="Arial"/>
          <w:sz w:val="22"/>
          <w:szCs w:val="22"/>
        </w:rPr>
        <w:t xml:space="preserve"> and is invited to have a support person attend the meeting.</w:t>
      </w:r>
    </w:p>
    <w:p w14:paraId="0E007E81" w14:textId="77777777" w:rsidR="000D3234" w:rsidRPr="00524A37" w:rsidRDefault="000D3234" w:rsidP="00637FD5">
      <w:pPr>
        <w:spacing w:before="120" w:after="120"/>
        <w:jc w:val="both"/>
        <w:rPr>
          <w:rFonts w:ascii="Arial" w:hAnsi="Arial" w:cs="Arial"/>
          <w:sz w:val="22"/>
          <w:szCs w:val="22"/>
        </w:rPr>
      </w:pPr>
    </w:p>
    <w:p w14:paraId="4401DA41" w14:textId="77777777" w:rsidR="00637FD5" w:rsidRPr="00524A37" w:rsidRDefault="00637FD5" w:rsidP="00637FD5">
      <w:pPr>
        <w:spacing w:before="120" w:after="120"/>
        <w:jc w:val="both"/>
        <w:rPr>
          <w:rFonts w:ascii="Arial" w:hAnsi="Arial" w:cs="Arial"/>
          <w:b/>
          <w:bCs/>
          <w:sz w:val="22"/>
          <w:szCs w:val="22"/>
        </w:rPr>
      </w:pPr>
      <w:r w:rsidRPr="00524A37">
        <w:rPr>
          <w:rFonts w:ascii="Arial" w:hAnsi="Arial" w:cs="Arial"/>
          <w:b/>
          <w:bCs/>
          <w:sz w:val="22"/>
          <w:szCs w:val="22"/>
        </w:rPr>
        <w:t>Step 3 – The Meeting</w:t>
      </w:r>
    </w:p>
    <w:p w14:paraId="161EBCB8" w14:textId="34A8DE5D" w:rsidR="000D3234" w:rsidRPr="00524A37" w:rsidRDefault="000D3234" w:rsidP="00A435B6">
      <w:pPr>
        <w:pStyle w:val="ListParagraph"/>
        <w:numPr>
          <w:ilvl w:val="0"/>
          <w:numId w:val="6"/>
        </w:numPr>
        <w:rPr>
          <w:rFonts w:ascii="Arial" w:hAnsi="Arial" w:cs="Arial"/>
          <w:sz w:val="22"/>
          <w:szCs w:val="22"/>
          <w:lang w:val="en-AU"/>
        </w:rPr>
      </w:pPr>
      <w:r w:rsidRPr="00524A37">
        <w:rPr>
          <w:rFonts w:ascii="Arial" w:hAnsi="Arial" w:cs="Arial"/>
          <w:sz w:val="22"/>
          <w:szCs w:val="22"/>
          <w:lang w:val="en-AU"/>
        </w:rPr>
        <w:t xml:space="preserve">Record Meeting </w:t>
      </w:r>
      <w:r w:rsidRPr="00490CFC">
        <w:rPr>
          <w:rFonts w:ascii="Arial" w:hAnsi="Arial" w:cs="Arial"/>
          <w:color w:val="004F87" w:themeColor="accent1"/>
          <w:sz w:val="22"/>
          <w:szCs w:val="22"/>
          <w:lang w:val="en-AU"/>
        </w:rPr>
        <w:t>[Form X]</w:t>
      </w:r>
      <w:r w:rsidRPr="00524A37">
        <w:rPr>
          <w:rFonts w:ascii="Arial" w:hAnsi="Arial" w:cs="Arial"/>
          <w:sz w:val="22"/>
          <w:szCs w:val="22"/>
          <w:lang w:val="en-AU"/>
        </w:rPr>
        <w:t xml:space="preserve"> </w:t>
      </w:r>
    </w:p>
    <w:p w14:paraId="343A8ECD" w14:textId="77777777" w:rsidR="000D3234" w:rsidRPr="00524A37" w:rsidRDefault="000D3234" w:rsidP="00A435B6">
      <w:pPr>
        <w:pStyle w:val="ListParagraph"/>
        <w:numPr>
          <w:ilvl w:val="0"/>
          <w:numId w:val="6"/>
        </w:numPr>
        <w:rPr>
          <w:rFonts w:ascii="Arial" w:hAnsi="Arial" w:cs="Arial"/>
          <w:sz w:val="22"/>
          <w:szCs w:val="22"/>
          <w:lang w:val="en-AU"/>
        </w:rPr>
      </w:pPr>
      <w:r w:rsidRPr="00524A37">
        <w:rPr>
          <w:rFonts w:ascii="Arial" w:hAnsi="Arial" w:cs="Arial"/>
          <w:sz w:val="22"/>
          <w:szCs w:val="22"/>
        </w:rPr>
        <w:t>The employee has a clear understanding of the precise area of unacceptable performance, attitude or behaviour and what improvements are necessary.</w:t>
      </w:r>
    </w:p>
    <w:p w14:paraId="45850B8A" w14:textId="6696751C" w:rsidR="000D3234" w:rsidRPr="00524A37" w:rsidRDefault="000D3234" w:rsidP="00A435B6">
      <w:pPr>
        <w:pStyle w:val="ListParagraph"/>
        <w:numPr>
          <w:ilvl w:val="0"/>
          <w:numId w:val="6"/>
        </w:numPr>
        <w:rPr>
          <w:rFonts w:ascii="Arial" w:hAnsi="Arial" w:cs="Arial"/>
          <w:sz w:val="22"/>
          <w:szCs w:val="22"/>
          <w:lang w:val="en-AU"/>
        </w:rPr>
      </w:pPr>
      <w:r w:rsidRPr="00524A37">
        <w:rPr>
          <w:rFonts w:ascii="Arial" w:hAnsi="Arial" w:cs="Arial"/>
          <w:sz w:val="22"/>
          <w:szCs w:val="22"/>
        </w:rPr>
        <w:t xml:space="preserve"> </w:t>
      </w:r>
      <w:r w:rsidR="00490CFC">
        <w:rPr>
          <w:rFonts w:ascii="Arial" w:hAnsi="Arial" w:cs="Arial"/>
          <w:sz w:val="22"/>
          <w:szCs w:val="22"/>
          <w:lang w:val="en-AU"/>
        </w:rPr>
        <w:t>I</w:t>
      </w:r>
      <w:r w:rsidRPr="00524A37">
        <w:rPr>
          <w:rFonts w:ascii="Arial" w:hAnsi="Arial" w:cs="Arial"/>
          <w:sz w:val="22"/>
          <w:szCs w:val="22"/>
          <w:lang w:val="en-AU"/>
        </w:rPr>
        <w:t>dentifies possible solutions, such as additional training or other assistance.</w:t>
      </w:r>
    </w:p>
    <w:p w14:paraId="1C188866" w14:textId="77777777" w:rsidR="00D70B1D" w:rsidRPr="00524A37" w:rsidRDefault="00D70B1D" w:rsidP="00A435B6">
      <w:pPr>
        <w:numPr>
          <w:ilvl w:val="0"/>
          <w:numId w:val="6"/>
        </w:numPr>
        <w:spacing w:before="120" w:after="120"/>
        <w:jc w:val="both"/>
        <w:rPr>
          <w:rFonts w:ascii="Arial" w:hAnsi="Arial" w:cs="Arial"/>
          <w:sz w:val="22"/>
          <w:szCs w:val="22"/>
        </w:rPr>
      </w:pPr>
      <w:r w:rsidRPr="00524A37">
        <w:rPr>
          <w:rFonts w:ascii="Arial" w:hAnsi="Arial" w:cs="Arial"/>
          <w:sz w:val="22"/>
          <w:szCs w:val="22"/>
        </w:rPr>
        <w:t>Management and the employee develop a positive plan for improvement.</w:t>
      </w:r>
    </w:p>
    <w:p w14:paraId="74356DAB" w14:textId="77777777" w:rsidR="00D70B1D" w:rsidRPr="00524A37" w:rsidRDefault="000D3234" w:rsidP="00A435B6">
      <w:pPr>
        <w:numPr>
          <w:ilvl w:val="0"/>
          <w:numId w:val="6"/>
        </w:numPr>
        <w:tabs>
          <w:tab w:val="num" w:pos="700"/>
        </w:tabs>
        <w:spacing w:before="120" w:after="120"/>
        <w:jc w:val="both"/>
        <w:rPr>
          <w:rFonts w:ascii="Arial" w:hAnsi="Arial" w:cs="Arial"/>
          <w:sz w:val="22"/>
          <w:szCs w:val="22"/>
        </w:rPr>
      </w:pPr>
      <w:r w:rsidRPr="00524A37">
        <w:rPr>
          <w:rFonts w:ascii="Arial" w:hAnsi="Arial" w:cs="Arial"/>
          <w:sz w:val="22"/>
          <w:szCs w:val="22"/>
        </w:rPr>
        <w:t>T</w:t>
      </w:r>
      <w:r w:rsidR="00D70B1D" w:rsidRPr="00524A37">
        <w:rPr>
          <w:rFonts w:ascii="Arial" w:hAnsi="Arial" w:cs="Arial"/>
          <w:sz w:val="22"/>
          <w:szCs w:val="22"/>
        </w:rPr>
        <w:t>he employee must have no doubt as to the purpose of the counselling and the outcome required.</w:t>
      </w:r>
    </w:p>
    <w:p w14:paraId="57F3666E" w14:textId="0C69F547" w:rsidR="00637FD5" w:rsidRPr="00524A37" w:rsidRDefault="00637FD5" w:rsidP="00637FD5">
      <w:pPr>
        <w:tabs>
          <w:tab w:val="num" w:pos="700"/>
        </w:tabs>
        <w:spacing w:before="120" w:after="120"/>
        <w:jc w:val="both"/>
        <w:rPr>
          <w:rFonts w:ascii="Arial" w:hAnsi="Arial" w:cs="Arial"/>
          <w:sz w:val="22"/>
          <w:szCs w:val="22"/>
        </w:rPr>
      </w:pPr>
    </w:p>
    <w:p w14:paraId="2038AAFF" w14:textId="77777777" w:rsidR="00637FD5" w:rsidRPr="00524A37" w:rsidRDefault="00637FD5" w:rsidP="00637FD5">
      <w:pPr>
        <w:tabs>
          <w:tab w:val="num" w:pos="700"/>
        </w:tabs>
        <w:spacing w:before="120" w:after="120"/>
        <w:jc w:val="both"/>
        <w:rPr>
          <w:rFonts w:ascii="Arial" w:hAnsi="Arial" w:cs="Arial"/>
          <w:b/>
          <w:bCs/>
          <w:sz w:val="22"/>
          <w:szCs w:val="22"/>
        </w:rPr>
      </w:pPr>
      <w:r w:rsidRPr="00524A37">
        <w:rPr>
          <w:rFonts w:ascii="Arial" w:hAnsi="Arial" w:cs="Arial"/>
          <w:b/>
          <w:bCs/>
          <w:sz w:val="22"/>
          <w:szCs w:val="22"/>
        </w:rPr>
        <w:t>Step 4 – Follow up</w:t>
      </w:r>
    </w:p>
    <w:p w14:paraId="3904BCBF" w14:textId="77777777" w:rsidR="000D3234" w:rsidRPr="00490CFC" w:rsidRDefault="000D3234" w:rsidP="00490CFC">
      <w:pPr>
        <w:pStyle w:val="ListParagraph"/>
        <w:numPr>
          <w:ilvl w:val="0"/>
          <w:numId w:val="9"/>
        </w:numPr>
        <w:tabs>
          <w:tab w:val="num" w:pos="700"/>
        </w:tabs>
        <w:spacing w:before="120"/>
        <w:jc w:val="both"/>
        <w:rPr>
          <w:rFonts w:ascii="Arial" w:hAnsi="Arial" w:cs="Arial"/>
          <w:sz w:val="22"/>
          <w:szCs w:val="22"/>
        </w:rPr>
      </w:pPr>
      <w:r w:rsidRPr="00490CFC">
        <w:rPr>
          <w:rFonts w:ascii="Arial" w:hAnsi="Arial" w:cs="Arial"/>
          <w:sz w:val="22"/>
          <w:szCs w:val="22"/>
        </w:rPr>
        <w:t xml:space="preserve">Record Meeting </w:t>
      </w:r>
      <w:r w:rsidRPr="00490CFC">
        <w:rPr>
          <w:rFonts w:ascii="Arial" w:hAnsi="Arial" w:cs="Arial"/>
          <w:color w:val="004F87" w:themeColor="accent1"/>
          <w:sz w:val="22"/>
          <w:szCs w:val="22"/>
        </w:rPr>
        <w:t>[Form X]</w:t>
      </w:r>
    </w:p>
    <w:p w14:paraId="05C9C980" w14:textId="77777777" w:rsidR="00704014" w:rsidRPr="00490CFC" w:rsidRDefault="000D3234" w:rsidP="00490CFC">
      <w:pPr>
        <w:pStyle w:val="ListParagraph"/>
        <w:numPr>
          <w:ilvl w:val="0"/>
          <w:numId w:val="9"/>
        </w:numPr>
        <w:tabs>
          <w:tab w:val="num" w:pos="700"/>
        </w:tabs>
        <w:spacing w:before="120"/>
        <w:jc w:val="both"/>
        <w:rPr>
          <w:rFonts w:ascii="Arial" w:hAnsi="Arial" w:cs="Arial"/>
          <w:sz w:val="22"/>
          <w:szCs w:val="22"/>
        </w:rPr>
      </w:pPr>
      <w:r w:rsidRPr="00490CFC">
        <w:rPr>
          <w:rFonts w:ascii="Arial" w:hAnsi="Arial" w:cs="Arial"/>
          <w:sz w:val="22"/>
          <w:szCs w:val="22"/>
        </w:rPr>
        <w:t>Review performance</w:t>
      </w:r>
      <w:r w:rsidR="00704014" w:rsidRPr="00490CFC">
        <w:rPr>
          <w:rFonts w:ascii="Arial" w:hAnsi="Arial" w:cs="Arial"/>
          <w:sz w:val="22"/>
          <w:szCs w:val="22"/>
        </w:rPr>
        <w:t xml:space="preserve"> </w:t>
      </w:r>
      <w:r w:rsidR="006C2DEB" w:rsidRPr="00490CFC">
        <w:rPr>
          <w:rFonts w:ascii="Arial" w:hAnsi="Arial" w:cs="Arial"/>
          <w:sz w:val="22"/>
          <w:szCs w:val="22"/>
        </w:rPr>
        <w:t>and determine appropriate action</w:t>
      </w:r>
    </w:p>
    <w:p w14:paraId="2943EC5F" w14:textId="77777777" w:rsidR="00704014" w:rsidRPr="00490CFC" w:rsidRDefault="00704014" w:rsidP="00490CFC">
      <w:pPr>
        <w:pStyle w:val="ListParagraph"/>
        <w:numPr>
          <w:ilvl w:val="0"/>
          <w:numId w:val="9"/>
        </w:numPr>
        <w:tabs>
          <w:tab w:val="num" w:pos="700"/>
        </w:tabs>
        <w:spacing w:before="120"/>
        <w:jc w:val="both"/>
        <w:rPr>
          <w:rFonts w:ascii="Arial" w:hAnsi="Arial" w:cs="Arial"/>
          <w:sz w:val="22"/>
          <w:szCs w:val="22"/>
        </w:rPr>
      </w:pPr>
      <w:r w:rsidRPr="00490CFC">
        <w:rPr>
          <w:rFonts w:ascii="Arial" w:hAnsi="Arial" w:cs="Arial"/>
          <w:sz w:val="22"/>
          <w:szCs w:val="22"/>
        </w:rPr>
        <w:lastRenderedPageBreak/>
        <w:t>Any failure to correct the poor work performance or behaviour</w:t>
      </w:r>
      <w:r w:rsidR="00C8346A" w:rsidRPr="00490CFC">
        <w:rPr>
          <w:rFonts w:ascii="Arial" w:hAnsi="Arial" w:cs="Arial"/>
          <w:sz w:val="22"/>
          <w:szCs w:val="22"/>
        </w:rPr>
        <w:t>,</w:t>
      </w:r>
      <w:r w:rsidR="003D07FE" w:rsidRPr="00490CFC">
        <w:rPr>
          <w:rFonts w:ascii="Arial" w:hAnsi="Arial" w:cs="Arial"/>
          <w:sz w:val="22"/>
          <w:szCs w:val="22"/>
        </w:rPr>
        <w:t xml:space="preserve"> without an adequate reason</w:t>
      </w:r>
      <w:r w:rsidR="00C8346A" w:rsidRPr="00490CFC">
        <w:rPr>
          <w:rFonts w:ascii="Arial" w:hAnsi="Arial" w:cs="Arial"/>
          <w:sz w:val="22"/>
          <w:szCs w:val="22"/>
        </w:rPr>
        <w:t>,</w:t>
      </w:r>
      <w:r w:rsidRPr="00490CFC">
        <w:rPr>
          <w:rFonts w:ascii="Arial" w:hAnsi="Arial" w:cs="Arial"/>
          <w:sz w:val="22"/>
          <w:szCs w:val="22"/>
        </w:rPr>
        <w:t xml:space="preserve"> will necessitate further counselling and may include disciplinary action.</w:t>
      </w:r>
    </w:p>
    <w:p w14:paraId="2DCFCD2F" w14:textId="77777777" w:rsidR="00D70B1D" w:rsidRPr="00524A37" w:rsidRDefault="00D70B1D" w:rsidP="00D70B1D">
      <w:pPr>
        <w:spacing w:before="240"/>
        <w:jc w:val="both"/>
        <w:rPr>
          <w:rFonts w:ascii="Arial" w:hAnsi="Arial" w:cs="Arial"/>
          <w:sz w:val="22"/>
          <w:szCs w:val="22"/>
          <w:u w:val="single"/>
        </w:rPr>
      </w:pPr>
      <w:r w:rsidRPr="00524A37">
        <w:rPr>
          <w:rFonts w:ascii="Arial" w:hAnsi="Arial" w:cs="Arial"/>
          <w:sz w:val="22"/>
          <w:szCs w:val="22"/>
          <w:u w:val="single"/>
        </w:rPr>
        <w:t>Verbal Warning</w:t>
      </w:r>
    </w:p>
    <w:p w14:paraId="17FF414B" w14:textId="6A826576" w:rsidR="009D1FED" w:rsidRPr="00524A37" w:rsidRDefault="009D1FED" w:rsidP="00490CFC">
      <w:pPr>
        <w:pStyle w:val="ListParagraph"/>
        <w:ind w:left="357"/>
        <w:jc w:val="both"/>
        <w:rPr>
          <w:rFonts w:ascii="Arial" w:hAnsi="Arial" w:cs="Arial"/>
          <w:sz w:val="22"/>
          <w:szCs w:val="22"/>
        </w:rPr>
      </w:pPr>
    </w:p>
    <w:p w14:paraId="36789D15" w14:textId="77777777" w:rsidR="00C8346A" w:rsidRPr="00524A37" w:rsidRDefault="00C8346A" w:rsidP="00A435B6">
      <w:pPr>
        <w:pStyle w:val="ListParagraph"/>
        <w:numPr>
          <w:ilvl w:val="0"/>
          <w:numId w:val="4"/>
        </w:numPr>
        <w:ind w:left="357" w:hanging="357"/>
        <w:jc w:val="both"/>
        <w:rPr>
          <w:rFonts w:ascii="Arial" w:hAnsi="Arial" w:cs="Arial"/>
          <w:sz w:val="22"/>
          <w:szCs w:val="22"/>
        </w:rPr>
      </w:pPr>
      <w:r w:rsidRPr="00524A37">
        <w:rPr>
          <w:rFonts w:ascii="Arial" w:hAnsi="Arial" w:cs="Arial"/>
          <w:sz w:val="22"/>
          <w:szCs w:val="22"/>
        </w:rPr>
        <w:t>If after step 3 the employee fails to acknowledge the performance/</w:t>
      </w:r>
      <w:proofErr w:type="spellStart"/>
      <w:r w:rsidR="0046540B" w:rsidRPr="00524A37">
        <w:rPr>
          <w:rFonts w:ascii="Arial" w:hAnsi="Arial" w:cs="Arial"/>
          <w:sz w:val="22"/>
          <w:szCs w:val="22"/>
        </w:rPr>
        <w:t>behavioural</w:t>
      </w:r>
      <w:proofErr w:type="spellEnd"/>
      <w:r w:rsidRPr="00524A37">
        <w:rPr>
          <w:rFonts w:ascii="Arial" w:hAnsi="Arial" w:cs="Arial"/>
          <w:sz w:val="22"/>
          <w:szCs w:val="22"/>
        </w:rPr>
        <w:t xml:space="preserve"> issues </w:t>
      </w:r>
      <w:r w:rsidR="0046540B" w:rsidRPr="00524A37">
        <w:rPr>
          <w:rFonts w:ascii="Arial" w:hAnsi="Arial" w:cs="Arial"/>
          <w:sz w:val="22"/>
          <w:szCs w:val="22"/>
        </w:rPr>
        <w:t>identified</w:t>
      </w:r>
      <w:r w:rsidRPr="00524A37">
        <w:rPr>
          <w:rFonts w:ascii="Arial" w:hAnsi="Arial" w:cs="Arial"/>
          <w:sz w:val="22"/>
          <w:szCs w:val="22"/>
        </w:rPr>
        <w:t xml:space="preserve">, or to agree a plan to address the </w:t>
      </w:r>
      <w:r w:rsidR="0046540B" w:rsidRPr="00524A37">
        <w:rPr>
          <w:rFonts w:ascii="Arial" w:hAnsi="Arial" w:cs="Arial"/>
          <w:sz w:val="22"/>
          <w:szCs w:val="22"/>
        </w:rPr>
        <w:t>issues, you</w:t>
      </w:r>
      <w:r w:rsidR="006C2DEB" w:rsidRPr="00524A37">
        <w:rPr>
          <w:rFonts w:ascii="Arial" w:hAnsi="Arial" w:cs="Arial"/>
          <w:sz w:val="22"/>
          <w:szCs w:val="22"/>
        </w:rPr>
        <w:t xml:space="preserve"> may choose to</w:t>
      </w:r>
      <w:r w:rsidRPr="00524A37">
        <w:rPr>
          <w:rFonts w:ascii="Arial" w:hAnsi="Arial" w:cs="Arial"/>
          <w:sz w:val="22"/>
          <w:szCs w:val="22"/>
        </w:rPr>
        <w:t xml:space="preserve"> issue a Verbal Warning.</w:t>
      </w:r>
    </w:p>
    <w:p w14:paraId="4C2F095E" w14:textId="277B5D13" w:rsidR="00D70B1D" w:rsidRPr="00524A37" w:rsidRDefault="00D70B1D" w:rsidP="00A435B6">
      <w:pPr>
        <w:pStyle w:val="ListParagraph"/>
        <w:numPr>
          <w:ilvl w:val="0"/>
          <w:numId w:val="4"/>
        </w:numPr>
        <w:ind w:left="357" w:hanging="357"/>
        <w:jc w:val="both"/>
        <w:rPr>
          <w:rFonts w:ascii="Arial" w:hAnsi="Arial" w:cs="Arial"/>
          <w:sz w:val="22"/>
          <w:szCs w:val="22"/>
        </w:rPr>
      </w:pPr>
      <w:r w:rsidRPr="00524A37">
        <w:rPr>
          <w:rFonts w:ascii="Arial" w:hAnsi="Arial" w:cs="Arial"/>
          <w:sz w:val="22"/>
          <w:szCs w:val="22"/>
        </w:rPr>
        <w:t xml:space="preserve">Advise them that a repeat or recurrence in the future </w:t>
      </w:r>
      <w:r w:rsidR="00C8346A" w:rsidRPr="00524A37">
        <w:rPr>
          <w:rFonts w:ascii="Arial" w:hAnsi="Arial" w:cs="Arial"/>
          <w:sz w:val="22"/>
          <w:szCs w:val="22"/>
        </w:rPr>
        <w:t xml:space="preserve">may </w:t>
      </w:r>
      <w:r w:rsidRPr="00524A37">
        <w:rPr>
          <w:rFonts w:ascii="Arial" w:hAnsi="Arial" w:cs="Arial"/>
          <w:sz w:val="22"/>
          <w:szCs w:val="22"/>
        </w:rPr>
        <w:t xml:space="preserve">result in a formal disciplinary meeting. </w:t>
      </w:r>
    </w:p>
    <w:p w14:paraId="438733B7" w14:textId="77777777" w:rsidR="00D70B1D" w:rsidRPr="00524A37" w:rsidRDefault="00D70B1D" w:rsidP="00A435B6">
      <w:pPr>
        <w:pStyle w:val="ListParagraph"/>
        <w:numPr>
          <w:ilvl w:val="0"/>
          <w:numId w:val="4"/>
        </w:numPr>
        <w:ind w:left="357" w:hanging="357"/>
        <w:jc w:val="both"/>
        <w:rPr>
          <w:rFonts w:ascii="Arial" w:hAnsi="Arial" w:cs="Arial"/>
          <w:sz w:val="22"/>
          <w:szCs w:val="22"/>
        </w:rPr>
      </w:pPr>
      <w:r w:rsidRPr="00524A37">
        <w:rPr>
          <w:rFonts w:ascii="Arial" w:hAnsi="Arial" w:cs="Arial"/>
          <w:sz w:val="22"/>
          <w:szCs w:val="22"/>
        </w:rPr>
        <w:t xml:space="preserve">Record the discussion on the </w:t>
      </w:r>
      <w:r w:rsidRPr="00524A37">
        <w:rPr>
          <w:rFonts w:ascii="Arial" w:hAnsi="Arial" w:cs="Arial"/>
          <w:i/>
          <w:sz w:val="22"/>
          <w:szCs w:val="22"/>
          <w:u w:val="single"/>
        </w:rPr>
        <w:t>Record of</w:t>
      </w:r>
      <w:r w:rsidRPr="00524A37">
        <w:rPr>
          <w:rFonts w:ascii="Arial" w:hAnsi="Arial" w:cs="Arial"/>
          <w:sz w:val="22"/>
          <w:szCs w:val="22"/>
          <w:u w:val="single"/>
        </w:rPr>
        <w:t xml:space="preserve"> </w:t>
      </w:r>
      <w:r w:rsidRPr="00524A37">
        <w:rPr>
          <w:rFonts w:ascii="Arial" w:hAnsi="Arial" w:cs="Arial"/>
          <w:i/>
          <w:sz w:val="22"/>
          <w:szCs w:val="22"/>
          <w:u w:val="single"/>
        </w:rPr>
        <w:t>Verbal Warning</w:t>
      </w:r>
      <w:r w:rsidRPr="00524A37">
        <w:rPr>
          <w:rFonts w:ascii="Arial" w:hAnsi="Arial" w:cs="Arial"/>
          <w:sz w:val="22"/>
          <w:szCs w:val="22"/>
        </w:rPr>
        <w:t xml:space="preserve"> form and file it on the employee’s personnel file. A copy is not required to be given to the employee. The Verbal Warning disciplinary action stops here.</w:t>
      </w:r>
    </w:p>
    <w:p w14:paraId="34D7C1C8" w14:textId="036AAA1F" w:rsidR="00D70B1D" w:rsidRDefault="00D70B1D" w:rsidP="00D70B1D">
      <w:pPr>
        <w:spacing w:before="240"/>
        <w:jc w:val="both"/>
        <w:rPr>
          <w:rFonts w:ascii="Arial" w:hAnsi="Arial" w:cs="Arial"/>
          <w:sz w:val="22"/>
          <w:szCs w:val="22"/>
          <w:u w:val="single"/>
        </w:rPr>
      </w:pPr>
      <w:r w:rsidRPr="00524A37">
        <w:rPr>
          <w:rFonts w:ascii="Arial" w:hAnsi="Arial" w:cs="Arial"/>
          <w:sz w:val="22"/>
          <w:szCs w:val="22"/>
          <w:u w:val="single"/>
        </w:rPr>
        <w:t>Formal Disciplinary Action &amp; Warnings</w:t>
      </w:r>
    </w:p>
    <w:p w14:paraId="2E0D27ED" w14:textId="77777777" w:rsidR="00490CFC" w:rsidRPr="00524A37" w:rsidRDefault="00490CFC" w:rsidP="00490CFC">
      <w:pPr>
        <w:jc w:val="both"/>
        <w:rPr>
          <w:rFonts w:ascii="Arial" w:hAnsi="Arial" w:cs="Arial"/>
          <w:sz w:val="22"/>
          <w:szCs w:val="22"/>
          <w:u w:val="single"/>
        </w:rPr>
      </w:pPr>
    </w:p>
    <w:p w14:paraId="5431E860" w14:textId="2CAE654C" w:rsidR="00D70B1D" w:rsidRPr="00524A37" w:rsidRDefault="0046540B" w:rsidP="00490CFC">
      <w:pPr>
        <w:pStyle w:val="ListParagraph"/>
        <w:numPr>
          <w:ilvl w:val="0"/>
          <w:numId w:val="10"/>
        </w:numPr>
        <w:ind w:left="426" w:hanging="426"/>
        <w:jc w:val="both"/>
        <w:rPr>
          <w:rFonts w:ascii="Arial" w:hAnsi="Arial" w:cs="Arial"/>
          <w:sz w:val="22"/>
          <w:szCs w:val="22"/>
        </w:rPr>
      </w:pPr>
      <w:r w:rsidRPr="00524A37">
        <w:rPr>
          <w:rFonts w:ascii="Arial" w:hAnsi="Arial" w:cs="Arial"/>
          <w:sz w:val="22"/>
          <w:szCs w:val="22"/>
        </w:rPr>
        <w:t xml:space="preserve">If </w:t>
      </w:r>
      <w:r w:rsidR="00A435B6">
        <w:rPr>
          <w:rFonts w:ascii="Arial" w:hAnsi="Arial" w:cs="Arial"/>
          <w:sz w:val="22"/>
          <w:szCs w:val="22"/>
        </w:rPr>
        <w:t>a</w:t>
      </w:r>
      <w:r w:rsidR="00D70B1D" w:rsidRPr="00524A37">
        <w:rPr>
          <w:rFonts w:ascii="Arial" w:hAnsi="Arial" w:cs="Arial"/>
          <w:sz w:val="22"/>
          <w:szCs w:val="22"/>
        </w:rPr>
        <w:t xml:space="preserve">fter </w:t>
      </w:r>
      <w:r w:rsidRPr="00524A37">
        <w:rPr>
          <w:rFonts w:ascii="Arial" w:hAnsi="Arial" w:cs="Arial"/>
          <w:sz w:val="22"/>
          <w:szCs w:val="22"/>
        </w:rPr>
        <w:t>the follow</w:t>
      </w:r>
      <w:r w:rsidR="00490CFC">
        <w:rPr>
          <w:rFonts w:ascii="Arial" w:hAnsi="Arial" w:cs="Arial"/>
          <w:sz w:val="22"/>
          <w:szCs w:val="22"/>
        </w:rPr>
        <w:t>-</w:t>
      </w:r>
      <w:r w:rsidRPr="00524A37">
        <w:rPr>
          <w:rFonts w:ascii="Arial" w:hAnsi="Arial" w:cs="Arial"/>
          <w:sz w:val="22"/>
          <w:szCs w:val="22"/>
        </w:rPr>
        <w:t>up meeting with the employee</w:t>
      </w:r>
      <w:r w:rsidR="00FC1304" w:rsidRPr="00524A37">
        <w:rPr>
          <w:rFonts w:ascii="Arial" w:hAnsi="Arial" w:cs="Arial"/>
          <w:sz w:val="22"/>
          <w:szCs w:val="22"/>
        </w:rPr>
        <w:t xml:space="preserve"> (step 4)</w:t>
      </w:r>
      <w:r w:rsidRPr="00524A37">
        <w:rPr>
          <w:rFonts w:ascii="Arial" w:hAnsi="Arial" w:cs="Arial"/>
          <w:sz w:val="22"/>
          <w:szCs w:val="22"/>
        </w:rPr>
        <w:t xml:space="preserve">, </w:t>
      </w:r>
      <w:r w:rsidR="00D70B1D" w:rsidRPr="00524A37">
        <w:rPr>
          <w:rFonts w:ascii="Arial" w:hAnsi="Arial" w:cs="Arial"/>
          <w:sz w:val="22"/>
          <w:szCs w:val="22"/>
        </w:rPr>
        <w:t xml:space="preserve">above, </w:t>
      </w:r>
      <w:r w:rsidRPr="00524A37">
        <w:rPr>
          <w:rFonts w:ascii="Arial" w:hAnsi="Arial" w:cs="Arial"/>
          <w:sz w:val="22"/>
          <w:szCs w:val="22"/>
        </w:rPr>
        <w:t xml:space="preserve">no progress has been made, </w:t>
      </w:r>
      <w:r w:rsidR="00D70B1D" w:rsidRPr="00524A37">
        <w:rPr>
          <w:rFonts w:ascii="Arial" w:hAnsi="Arial" w:cs="Arial"/>
          <w:sz w:val="22"/>
          <w:szCs w:val="22"/>
        </w:rPr>
        <w:t>schedule a</w:t>
      </w:r>
      <w:r w:rsidR="00FC1304" w:rsidRPr="00524A37">
        <w:rPr>
          <w:rFonts w:ascii="Arial" w:hAnsi="Arial" w:cs="Arial"/>
          <w:sz w:val="22"/>
          <w:szCs w:val="22"/>
        </w:rPr>
        <w:t>nother</w:t>
      </w:r>
      <w:r w:rsidR="00D70B1D" w:rsidRPr="00524A37">
        <w:rPr>
          <w:rFonts w:ascii="Arial" w:hAnsi="Arial" w:cs="Arial"/>
          <w:sz w:val="22"/>
          <w:szCs w:val="22"/>
        </w:rPr>
        <w:t xml:space="preserve"> meeting with the employee.</w:t>
      </w:r>
      <w:r w:rsidRPr="00524A37">
        <w:rPr>
          <w:rFonts w:ascii="Arial" w:hAnsi="Arial" w:cs="Arial"/>
          <w:sz w:val="22"/>
          <w:szCs w:val="22"/>
        </w:rPr>
        <w:t xml:space="preserve"> Once again advise the purpose of the meeting, e.g. to discuss possible disciplinary action, and advise a third party can attend.</w:t>
      </w:r>
    </w:p>
    <w:p w14:paraId="19AC9919" w14:textId="4FC81072" w:rsidR="00D70B1D" w:rsidRPr="00524A37" w:rsidRDefault="00D70B1D" w:rsidP="00490CFC">
      <w:pPr>
        <w:pStyle w:val="ListParagraph"/>
        <w:numPr>
          <w:ilvl w:val="0"/>
          <w:numId w:val="10"/>
        </w:numPr>
        <w:ind w:left="357" w:hanging="357"/>
        <w:jc w:val="both"/>
        <w:rPr>
          <w:rFonts w:ascii="Arial" w:hAnsi="Arial" w:cs="Arial"/>
          <w:sz w:val="22"/>
          <w:szCs w:val="22"/>
        </w:rPr>
      </w:pPr>
      <w:r w:rsidRPr="00524A37">
        <w:rPr>
          <w:rFonts w:ascii="Arial" w:hAnsi="Arial" w:cs="Arial"/>
          <w:sz w:val="22"/>
          <w:szCs w:val="22"/>
        </w:rPr>
        <w:t xml:space="preserve">In the meeting, describe to the employee the </w:t>
      </w:r>
      <w:r w:rsidR="0046540B" w:rsidRPr="00524A37">
        <w:rPr>
          <w:rFonts w:ascii="Arial" w:hAnsi="Arial" w:cs="Arial"/>
          <w:sz w:val="22"/>
          <w:szCs w:val="22"/>
        </w:rPr>
        <w:t xml:space="preserve">initial </w:t>
      </w:r>
      <w:r w:rsidRPr="00524A37">
        <w:rPr>
          <w:rFonts w:ascii="Arial" w:hAnsi="Arial" w:cs="Arial"/>
          <w:sz w:val="22"/>
          <w:szCs w:val="22"/>
        </w:rPr>
        <w:t xml:space="preserve">inappropriate performance/attitude or </w:t>
      </w:r>
      <w:proofErr w:type="spellStart"/>
      <w:r w:rsidR="0046540B" w:rsidRPr="00524A37">
        <w:rPr>
          <w:rFonts w:ascii="Arial" w:hAnsi="Arial" w:cs="Arial"/>
          <w:sz w:val="22"/>
          <w:szCs w:val="22"/>
        </w:rPr>
        <w:t>behavio</w:t>
      </w:r>
      <w:r w:rsidR="00490CFC">
        <w:rPr>
          <w:rFonts w:ascii="Arial" w:hAnsi="Arial" w:cs="Arial"/>
          <w:sz w:val="22"/>
          <w:szCs w:val="22"/>
        </w:rPr>
        <w:t>u</w:t>
      </w:r>
      <w:r w:rsidR="0046540B" w:rsidRPr="00524A37">
        <w:rPr>
          <w:rFonts w:ascii="Arial" w:hAnsi="Arial" w:cs="Arial"/>
          <w:sz w:val="22"/>
          <w:szCs w:val="22"/>
        </w:rPr>
        <w:t>r</w:t>
      </w:r>
      <w:proofErr w:type="spellEnd"/>
      <w:r w:rsidR="0046540B" w:rsidRPr="00524A37">
        <w:rPr>
          <w:rFonts w:ascii="Arial" w:hAnsi="Arial" w:cs="Arial"/>
          <w:sz w:val="22"/>
          <w:szCs w:val="22"/>
        </w:rPr>
        <w:t>, and the perceived failure to act on the agreed</w:t>
      </w:r>
      <w:r w:rsidR="00490CFC">
        <w:rPr>
          <w:rFonts w:ascii="Arial" w:hAnsi="Arial" w:cs="Arial"/>
          <w:sz w:val="22"/>
          <w:szCs w:val="22"/>
        </w:rPr>
        <w:t xml:space="preserve"> </w:t>
      </w:r>
      <w:r w:rsidR="0046540B" w:rsidRPr="00524A37">
        <w:rPr>
          <w:rFonts w:ascii="Arial" w:hAnsi="Arial" w:cs="Arial"/>
          <w:sz w:val="22"/>
          <w:szCs w:val="22"/>
        </w:rPr>
        <w:t xml:space="preserve">processes </w:t>
      </w:r>
      <w:r w:rsidR="00FC1304" w:rsidRPr="00524A37">
        <w:rPr>
          <w:rFonts w:ascii="Arial" w:hAnsi="Arial" w:cs="Arial"/>
          <w:sz w:val="22"/>
          <w:szCs w:val="22"/>
        </w:rPr>
        <w:t>to rectify th</w:t>
      </w:r>
      <w:r w:rsidR="00562A85" w:rsidRPr="00524A37">
        <w:rPr>
          <w:rFonts w:ascii="Arial" w:hAnsi="Arial" w:cs="Arial"/>
          <w:sz w:val="22"/>
          <w:szCs w:val="22"/>
        </w:rPr>
        <w:t>e</w:t>
      </w:r>
      <w:r w:rsidR="00FC1304" w:rsidRPr="00524A37">
        <w:rPr>
          <w:rFonts w:ascii="Arial" w:hAnsi="Arial" w:cs="Arial"/>
          <w:sz w:val="22"/>
          <w:szCs w:val="22"/>
        </w:rPr>
        <w:t xml:space="preserve"> issue. A</w:t>
      </w:r>
      <w:r w:rsidRPr="00524A37">
        <w:rPr>
          <w:rFonts w:ascii="Arial" w:hAnsi="Arial" w:cs="Arial"/>
          <w:sz w:val="22"/>
          <w:szCs w:val="22"/>
        </w:rPr>
        <w:t>sk for an explanation for this conduct from the employee (</w:t>
      </w:r>
      <w:r w:rsidR="0046540B" w:rsidRPr="00524A37">
        <w:rPr>
          <w:rFonts w:ascii="Arial" w:hAnsi="Arial" w:cs="Arial"/>
          <w:sz w:val="22"/>
          <w:szCs w:val="22"/>
        </w:rPr>
        <w:t>i.e.</w:t>
      </w:r>
      <w:r w:rsidRPr="00524A37">
        <w:rPr>
          <w:rFonts w:ascii="Arial" w:hAnsi="Arial" w:cs="Arial"/>
          <w:sz w:val="22"/>
          <w:szCs w:val="22"/>
        </w:rPr>
        <w:t xml:space="preserve"> the ‘right of reply’).</w:t>
      </w:r>
    </w:p>
    <w:p w14:paraId="0D7A0EFB" w14:textId="4942EE86" w:rsidR="00D70B1D" w:rsidRPr="00524A37" w:rsidRDefault="00D70B1D" w:rsidP="00490CFC">
      <w:pPr>
        <w:pStyle w:val="ListParagraph"/>
        <w:numPr>
          <w:ilvl w:val="0"/>
          <w:numId w:val="10"/>
        </w:numPr>
        <w:ind w:left="357" w:hanging="357"/>
        <w:jc w:val="both"/>
        <w:rPr>
          <w:rFonts w:ascii="Arial" w:hAnsi="Arial" w:cs="Arial"/>
          <w:sz w:val="22"/>
          <w:szCs w:val="22"/>
        </w:rPr>
      </w:pPr>
      <w:r w:rsidRPr="00524A37">
        <w:rPr>
          <w:rFonts w:ascii="Arial" w:hAnsi="Arial" w:cs="Arial"/>
          <w:sz w:val="22"/>
          <w:szCs w:val="22"/>
        </w:rPr>
        <w:t xml:space="preserve">Hear the employee out, giving him/her the opportunity to explain what </w:t>
      </w:r>
      <w:r w:rsidR="0046540B" w:rsidRPr="00524A37">
        <w:rPr>
          <w:rFonts w:ascii="Arial" w:hAnsi="Arial" w:cs="Arial"/>
          <w:sz w:val="22"/>
          <w:szCs w:val="22"/>
        </w:rPr>
        <w:t xml:space="preserve">has </w:t>
      </w:r>
      <w:r w:rsidRPr="00524A37">
        <w:rPr>
          <w:rFonts w:ascii="Arial" w:hAnsi="Arial" w:cs="Arial"/>
          <w:sz w:val="22"/>
          <w:szCs w:val="22"/>
        </w:rPr>
        <w:t xml:space="preserve">happened and why </w:t>
      </w:r>
      <w:r w:rsidR="00562A85" w:rsidRPr="00524A37">
        <w:rPr>
          <w:rFonts w:ascii="Arial" w:hAnsi="Arial" w:cs="Arial"/>
          <w:sz w:val="22"/>
          <w:szCs w:val="22"/>
        </w:rPr>
        <w:t>the agreed actions have no</w:t>
      </w:r>
      <w:r w:rsidR="00A1318E" w:rsidRPr="00524A37">
        <w:rPr>
          <w:rFonts w:ascii="Arial" w:hAnsi="Arial" w:cs="Arial"/>
          <w:sz w:val="22"/>
          <w:szCs w:val="22"/>
        </w:rPr>
        <w:t>t</w:t>
      </w:r>
      <w:r w:rsidR="00562A85" w:rsidRPr="00524A37">
        <w:rPr>
          <w:rFonts w:ascii="Arial" w:hAnsi="Arial" w:cs="Arial"/>
          <w:sz w:val="22"/>
          <w:szCs w:val="22"/>
        </w:rPr>
        <w:t xml:space="preserve"> occurred, or have not worked</w:t>
      </w:r>
      <w:r w:rsidRPr="00524A37">
        <w:rPr>
          <w:rFonts w:ascii="Arial" w:hAnsi="Arial" w:cs="Arial"/>
          <w:sz w:val="22"/>
          <w:szCs w:val="22"/>
        </w:rPr>
        <w:t>.</w:t>
      </w:r>
    </w:p>
    <w:p w14:paraId="1E9D5DD2" w14:textId="27C554EF" w:rsidR="00D70B1D" w:rsidRPr="00524A37" w:rsidRDefault="00D70B1D" w:rsidP="00490CFC">
      <w:pPr>
        <w:pStyle w:val="ListParagraph"/>
        <w:numPr>
          <w:ilvl w:val="0"/>
          <w:numId w:val="10"/>
        </w:numPr>
        <w:ind w:left="357" w:hanging="357"/>
        <w:jc w:val="both"/>
        <w:rPr>
          <w:rFonts w:ascii="Arial" w:hAnsi="Arial" w:cs="Arial"/>
          <w:sz w:val="22"/>
          <w:szCs w:val="22"/>
        </w:rPr>
      </w:pPr>
      <w:r w:rsidRPr="00524A37">
        <w:rPr>
          <w:rFonts w:ascii="Arial" w:hAnsi="Arial" w:cs="Arial"/>
          <w:sz w:val="22"/>
          <w:szCs w:val="22"/>
        </w:rPr>
        <w:t>Carefully consider the employee’s response and whether there are any mitigating factors which may affect your decision.</w:t>
      </w:r>
    </w:p>
    <w:p w14:paraId="16250254" w14:textId="77777777" w:rsidR="00D70B1D" w:rsidRPr="00524A37" w:rsidRDefault="00D70B1D" w:rsidP="00490CFC">
      <w:pPr>
        <w:pStyle w:val="ListParagraph"/>
        <w:numPr>
          <w:ilvl w:val="0"/>
          <w:numId w:val="10"/>
        </w:numPr>
        <w:ind w:left="357" w:hanging="357"/>
        <w:jc w:val="both"/>
        <w:rPr>
          <w:rFonts w:ascii="Arial" w:hAnsi="Arial" w:cs="Arial"/>
          <w:sz w:val="22"/>
          <w:szCs w:val="22"/>
        </w:rPr>
      </w:pPr>
      <w:r w:rsidRPr="00524A37">
        <w:rPr>
          <w:rFonts w:ascii="Arial" w:hAnsi="Arial" w:cs="Arial"/>
          <w:sz w:val="22"/>
          <w:szCs w:val="22"/>
        </w:rPr>
        <w:t>Advise the employee that you are going to adjourn the meeting and take time now to consider what action will be taken. Advise the employee that this may include:-</w:t>
      </w:r>
    </w:p>
    <w:p w14:paraId="24D71D78" w14:textId="77777777" w:rsidR="00D70B1D" w:rsidRPr="00524A37" w:rsidRDefault="00D70B1D" w:rsidP="00490CFC">
      <w:pPr>
        <w:pStyle w:val="ListParagraph"/>
        <w:numPr>
          <w:ilvl w:val="1"/>
          <w:numId w:val="10"/>
        </w:numPr>
        <w:ind w:left="714" w:hanging="357"/>
        <w:jc w:val="both"/>
        <w:rPr>
          <w:rFonts w:ascii="Arial" w:hAnsi="Arial" w:cs="Arial"/>
          <w:sz w:val="22"/>
          <w:szCs w:val="22"/>
        </w:rPr>
      </w:pPr>
      <w:r w:rsidRPr="00524A37">
        <w:rPr>
          <w:rFonts w:ascii="Arial" w:hAnsi="Arial" w:cs="Arial"/>
          <w:sz w:val="22"/>
          <w:szCs w:val="22"/>
        </w:rPr>
        <w:t>Issuing a Formal Written Warning to them or</w:t>
      </w:r>
    </w:p>
    <w:p w14:paraId="6B924CF9" w14:textId="77777777" w:rsidR="00D70B1D" w:rsidRPr="00524A37" w:rsidRDefault="00D70B1D" w:rsidP="00490CFC">
      <w:pPr>
        <w:pStyle w:val="ListParagraph"/>
        <w:numPr>
          <w:ilvl w:val="1"/>
          <w:numId w:val="10"/>
        </w:numPr>
        <w:ind w:left="714" w:hanging="357"/>
        <w:jc w:val="both"/>
        <w:rPr>
          <w:rFonts w:ascii="Arial" w:hAnsi="Arial" w:cs="Arial"/>
          <w:sz w:val="22"/>
          <w:szCs w:val="22"/>
        </w:rPr>
      </w:pPr>
      <w:r w:rsidRPr="00524A37">
        <w:rPr>
          <w:rFonts w:ascii="Arial" w:hAnsi="Arial" w:cs="Arial"/>
          <w:sz w:val="22"/>
          <w:szCs w:val="22"/>
        </w:rPr>
        <w:t>If it is a more serious situation, suspension pending an investigation, or</w:t>
      </w:r>
    </w:p>
    <w:p w14:paraId="669FD821" w14:textId="3F5433B4" w:rsidR="00D70B1D" w:rsidRPr="00524A37" w:rsidRDefault="00D70B1D" w:rsidP="00490CFC">
      <w:pPr>
        <w:pStyle w:val="ListParagraph"/>
        <w:numPr>
          <w:ilvl w:val="1"/>
          <w:numId w:val="10"/>
        </w:numPr>
        <w:ind w:left="714" w:hanging="357"/>
        <w:jc w:val="both"/>
        <w:rPr>
          <w:rFonts w:ascii="Arial" w:hAnsi="Arial" w:cs="Arial"/>
          <w:sz w:val="22"/>
          <w:szCs w:val="22"/>
        </w:rPr>
      </w:pPr>
      <w:r w:rsidRPr="00524A37">
        <w:rPr>
          <w:rFonts w:ascii="Arial" w:hAnsi="Arial" w:cs="Arial"/>
          <w:sz w:val="22"/>
          <w:szCs w:val="22"/>
        </w:rPr>
        <w:t>Termination of Employment for Serious Misconduct (</w:t>
      </w:r>
      <w:r w:rsidR="0046540B" w:rsidRPr="00524A37">
        <w:rPr>
          <w:rFonts w:ascii="Arial" w:hAnsi="Arial" w:cs="Arial"/>
          <w:sz w:val="22"/>
          <w:szCs w:val="22"/>
        </w:rPr>
        <w:t>e.g.</w:t>
      </w:r>
      <w:r w:rsidRPr="00524A37">
        <w:rPr>
          <w:rFonts w:ascii="Arial" w:hAnsi="Arial" w:cs="Arial"/>
          <w:sz w:val="22"/>
          <w:szCs w:val="22"/>
        </w:rPr>
        <w:t xml:space="preserve"> theft/assault etc</w:t>
      </w:r>
      <w:r w:rsidR="00490CFC">
        <w:rPr>
          <w:rFonts w:ascii="Arial" w:hAnsi="Arial" w:cs="Arial"/>
          <w:sz w:val="22"/>
          <w:szCs w:val="22"/>
        </w:rPr>
        <w:t>.</w:t>
      </w:r>
      <w:r w:rsidRPr="00524A37">
        <w:rPr>
          <w:rFonts w:ascii="Arial" w:hAnsi="Arial" w:cs="Arial"/>
          <w:sz w:val="22"/>
          <w:szCs w:val="22"/>
        </w:rPr>
        <w:t>)</w:t>
      </w:r>
    </w:p>
    <w:p w14:paraId="1D334494" w14:textId="77777777" w:rsidR="00D70B1D" w:rsidRPr="00524A37" w:rsidRDefault="00D70B1D" w:rsidP="00490CFC">
      <w:pPr>
        <w:pStyle w:val="ListParagraph"/>
        <w:numPr>
          <w:ilvl w:val="0"/>
          <w:numId w:val="10"/>
        </w:numPr>
        <w:ind w:left="357" w:hanging="357"/>
        <w:jc w:val="both"/>
        <w:rPr>
          <w:rFonts w:ascii="Arial" w:hAnsi="Arial" w:cs="Arial"/>
          <w:sz w:val="22"/>
          <w:szCs w:val="22"/>
        </w:rPr>
      </w:pPr>
      <w:r w:rsidRPr="00524A37">
        <w:rPr>
          <w:rFonts w:ascii="Arial" w:hAnsi="Arial" w:cs="Arial"/>
          <w:sz w:val="22"/>
          <w:szCs w:val="22"/>
        </w:rPr>
        <w:t xml:space="preserve">Take the time to consider your actions, seek advice if required and prepare for the action you have chosen to take, including completion of the </w:t>
      </w:r>
      <w:r w:rsidRPr="00524A37">
        <w:rPr>
          <w:rFonts w:ascii="Arial" w:hAnsi="Arial" w:cs="Arial"/>
          <w:i/>
          <w:sz w:val="22"/>
          <w:szCs w:val="22"/>
          <w:u w:val="single"/>
        </w:rPr>
        <w:t>Record of Interview</w:t>
      </w:r>
      <w:r w:rsidRPr="00524A37">
        <w:rPr>
          <w:rFonts w:ascii="Arial" w:hAnsi="Arial" w:cs="Arial"/>
          <w:sz w:val="22"/>
          <w:szCs w:val="22"/>
        </w:rPr>
        <w:t xml:space="preserve"> form and/or any </w:t>
      </w:r>
      <w:r w:rsidRPr="00524A37">
        <w:rPr>
          <w:rFonts w:ascii="Arial" w:hAnsi="Arial" w:cs="Arial"/>
          <w:i/>
          <w:sz w:val="22"/>
          <w:szCs w:val="22"/>
          <w:u w:val="single"/>
        </w:rPr>
        <w:t>Formal Written Warning</w:t>
      </w:r>
      <w:r w:rsidRPr="00524A37">
        <w:rPr>
          <w:rFonts w:ascii="Arial" w:hAnsi="Arial" w:cs="Arial"/>
          <w:sz w:val="22"/>
          <w:szCs w:val="22"/>
        </w:rPr>
        <w:t xml:space="preserve"> or </w:t>
      </w:r>
      <w:r w:rsidRPr="00524A37">
        <w:rPr>
          <w:rFonts w:ascii="Arial" w:hAnsi="Arial" w:cs="Arial"/>
          <w:i/>
          <w:sz w:val="22"/>
          <w:szCs w:val="22"/>
          <w:u w:val="single"/>
        </w:rPr>
        <w:t>Notice of Dismissal</w:t>
      </w:r>
      <w:r w:rsidRPr="00524A37">
        <w:rPr>
          <w:rFonts w:ascii="Arial" w:hAnsi="Arial" w:cs="Arial"/>
          <w:sz w:val="22"/>
          <w:szCs w:val="22"/>
        </w:rPr>
        <w:t>.</w:t>
      </w:r>
    </w:p>
    <w:p w14:paraId="52DAAC65" w14:textId="58582EE3" w:rsidR="00D70B1D" w:rsidRPr="00524A37" w:rsidRDefault="00D70B1D" w:rsidP="00490CFC">
      <w:pPr>
        <w:pStyle w:val="ListParagraph"/>
        <w:numPr>
          <w:ilvl w:val="0"/>
          <w:numId w:val="10"/>
        </w:numPr>
        <w:ind w:left="357" w:hanging="357"/>
        <w:jc w:val="both"/>
        <w:rPr>
          <w:rFonts w:ascii="Arial" w:hAnsi="Arial" w:cs="Arial"/>
          <w:sz w:val="22"/>
          <w:szCs w:val="22"/>
        </w:rPr>
      </w:pPr>
      <w:r w:rsidRPr="00524A37">
        <w:rPr>
          <w:rFonts w:ascii="Arial" w:hAnsi="Arial" w:cs="Arial"/>
          <w:sz w:val="22"/>
          <w:szCs w:val="22"/>
        </w:rPr>
        <w:t xml:space="preserve">Reconvene the </w:t>
      </w:r>
      <w:r w:rsidR="0046540B" w:rsidRPr="00524A37">
        <w:rPr>
          <w:rFonts w:ascii="Arial" w:hAnsi="Arial" w:cs="Arial"/>
          <w:sz w:val="22"/>
          <w:szCs w:val="22"/>
        </w:rPr>
        <w:t>meeting, with the usual fairness procedures,</w:t>
      </w:r>
      <w:r w:rsidRPr="00524A37">
        <w:rPr>
          <w:rFonts w:ascii="Arial" w:hAnsi="Arial" w:cs="Arial"/>
          <w:sz w:val="22"/>
          <w:szCs w:val="22"/>
        </w:rPr>
        <w:t xml:space="preserve"> provide the employee with the completed </w:t>
      </w:r>
      <w:r w:rsidRPr="00524A37">
        <w:rPr>
          <w:rFonts w:ascii="Arial" w:hAnsi="Arial" w:cs="Arial"/>
          <w:i/>
          <w:sz w:val="22"/>
          <w:szCs w:val="22"/>
          <w:u w:val="single"/>
        </w:rPr>
        <w:t>Record of Interview</w:t>
      </w:r>
      <w:r w:rsidRPr="00524A37">
        <w:rPr>
          <w:rFonts w:ascii="Arial" w:hAnsi="Arial" w:cs="Arial"/>
          <w:sz w:val="22"/>
          <w:szCs w:val="22"/>
        </w:rPr>
        <w:t xml:space="preserve"> form to read, amend if required and sign off (if the employee refuses to sign</w:t>
      </w:r>
      <w:r w:rsidR="00490CFC">
        <w:rPr>
          <w:rFonts w:ascii="Arial" w:hAnsi="Arial" w:cs="Arial"/>
          <w:sz w:val="22"/>
          <w:szCs w:val="22"/>
        </w:rPr>
        <w:t>,</w:t>
      </w:r>
      <w:r w:rsidRPr="00524A37">
        <w:rPr>
          <w:rFonts w:ascii="Arial" w:hAnsi="Arial" w:cs="Arial"/>
          <w:sz w:val="22"/>
          <w:szCs w:val="22"/>
        </w:rPr>
        <w:t xml:space="preserve"> make a note of this). A copy of this </w:t>
      </w:r>
      <w:r w:rsidRPr="00524A37">
        <w:rPr>
          <w:rFonts w:ascii="Arial" w:hAnsi="Arial" w:cs="Arial"/>
          <w:i/>
          <w:sz w:val="22"/>
          <w:szCs w:val="22"/>
          <w:u w:val="single"/>
        </w:rPr>
        <w:t xml:space="preserve">Record of Interview </w:t>
      </w:r>
      <w:r w:rsidRPr="00524A37">
        <w:rPr>
          <w:rFonts w:ascii="Arial" w:hAnsi="Arial" w:cs="Arial"/>
          <w:sz w:val="22"/>
          <w:szCs w:val="22"/>
        </w:rPr>
        <w:t>should be provided to the employee and the original placed in their Personnel File. Explain the course of action you have chosen to take, from the following options:-</w:t>
      </w:r>
    </w:p>
    <w:p w14:paraId="2A14753C" w14:textId="77777777" w:rsidR="00D70B1D" w:rsidRPr="00524A37" w:rsidRDefault="00D70B1D" w:rsidP="00490CFC">
      <w:pPr>
        <w:pStyle w:val="ListParagraph"/>
        <w:numPr>
          <w:ilvl w:val="1"/>
          <w:numId w:val="10"/>
        </w:numPr>
        <w:ind w:left="714" w:hanging="357"/>
        <w:jc w:val="both"/>
        <w:rPr>
          <w:rFonts w:ascii="Arial" w:hAnsi="Arial" w:cs="Arial"/>
          <w:sz w:val="22"/>
          <w:szCs w:val="22"/>
          <w:u w:val="single"/>
        </w:rPr>
      </w:pPr>
      <w:r w:rsidRPr="00524A37">
        <w:rPr>
          <w:rFonts w:ascii="Arial" w:hAnsi="Arial" w:cs="Arial"/>
          <w:sz w:val="22"/>
          <w:szCs w:val="22"/>
          <w:u w:val="single"/>
        </w:rPr>
        <w:t>Formal Warning</w:t>
      </w:r>
    </w:p>
    <w:p w14:paraId="6DE250C4" w14:textId="77777777" w:rsidR="00D70B1D" w:rsidRPr="00524A37" w:rsidRDefault="00D70B1D" w:rsidP="00490CFC">
      <w:pPr>
        <w:pStyle w:val="ListParagraph"/>
        <w:numPr>
          <w:ilvl w:val="2"/>
          <w:numId w:val="10"/>
        </w:numPr>
        <w:ind w:left="1032" w:hanging="181"/>
        <w:jc w:val="both"/>
        <w:rPr>
          <w:rFonts w:ascii="Arial" w:hAnsi="Arial" w:cs="Arial"/>
          <w:sz w:val="22"/>
          <w:szCs w:val="22"/>
        </w:rPr>
      </w:pPr>
      <w:r w:rsidRPr="00524A37">
        <w:rPr>
          <w:rFonts w:ascii="Arial" w:hAnsi="Arial" w:cs="Arial"/>
          <w:sz w:val="22"/>
          <w:szCs w:val="22"/>
        </w:rPr>
        <w:t xml:space="preserve">Issue the warning to the employee </w:t>
      </w:r>
      <w:r w:rsidR="00514DBD" w:rsidRPr="00524A37">
        <w:rPr>
          <w:rFonts w:ascii="Arial" w:hAnsi="Arial" w:cs="Arial"/>
          <w:sz w:val="22"/>
          <w:szCs w:val="22"/>
        </w:rPr>
        <w:t>utilising</w:t>
      </w:r>
      <w:r w:rsidRPr="00524A37">
        <w:rPr>
          <w:rFonts w:ascii="Arial" w:hAnsi="Arial" w:cs="Arial"/>
          <w:sz w:val="22"/>
          <w:szCs w:val="22"/>
        </w:rPr>
        <w:t xml:space="preserve"> the </w:t>
      </w:r>
      <w:r w:rsidRPr="00524A37">
        <w:rPr>
          <w:rFonts w:ascii="Arial" w:hAnsi="Arial" w:cs="Arial"/>
          <w:i/>
          <w:sz w:val="22"/>
          <w:szCs w:val="22"/>
          <w:u w:val="single"/>
        </w:rPr>
        <w:t>Formal Written Warning</w:t>
      </w:r>
      <w:r w:rsidRPr="00524A37">
        <w:rPr>
          <w:rFonts w:ascii="Arial" w:hAnsi="Arial" w:cs="Arial"/>
          <w:sz w:val="22"/>
          <w:szCs w:val="22"/>
        </w:rPr>
        <w:t xml:space="preserve"> form, providing the employee with the original and keeping a copy for filing on the employee’s personnel file.</w:t>
      </w:r>
    </w:p>
    <w:p w14:paraId="1E416478" w14:textId="77777777" w:rsidR="00D70B1D" w:rsidRPr="00524A37" w:rsidRDefault="00D70B1D" w:rsidP="00490CFC">
      <w:pPr>
        <w:pStyle w:val="ListParagraph"/>
        <w:numPr>
          <w:ilvl w:val="1"/>
          <w:numId w:val="10"/>
        </w:numPr>
        <w:spacing w:before="120"/>
        <w:ind w:left="714" w:hanging="357"/>
        <w:jc w:val="both"/>
        <w:rPr>
          <w:rFonts w:ascii="Arial" w:hAnsi="Arial" w:cs="Arial"/>
          <w:sz w:val="22"/>
          <w:szCs w:val="22"/>
          <w:u w:val="single"/>
        </w:rPr>
      </w:pPr>
      <w:r w:rsidRPr="00524A37">
        <w:rPr>
          <w:rFonts w:ascii="Arial" w:hAnsi="Arial" w:cs="Arial"/>
          <w:sz w:val="22"/>
          <w:szCs w:val="22"/>
          <w:u w:val="single"/>
        </w:rPr>
        <w:t>Termination of employment</w:t>
      </w:r>
    </w:p>
    <w:p w14:paraId="4DB80D69" w14:textId="6646EE7B" w:rsidR="00D70B1D" w:rsidRPr="00524A37" w:rsidRDefault="00D70B1D" w:rsidP="00490CFC">
      <w:pPr>
        <w:pStyle w:val="ListParagraph"/>
        <w:numPr>
          <w:ilvl w:val="2"/>
          <w:numId w:val="10"/>
        </w:numPr>
        <w:ind w:left="1032" w:hanging="181"/>
        <w:jc w:val="both"/>
        <w:rPr>
          <w:rFonts w:ascii="Arial" w:hAnsi="Arial" w:cs="Arial"/>
          <w:sz w:val="22"/>
          <w:szCs w:val="22"/>
        </w:rPr>
      </w:pPr>
      <w:r w:rsidRPr="00524A37">
        <w:rPr>
          <w:rFonts w:ascii="Arial" w:hAnsi="Arial" w:cs="Arial"/>
          <w:sz w:val="22"/>
          <w:szCs w:val="22"/>
        </w:rPr>
        <w:lastRenderedPageBreak/>
        <w:t>Advise the employee that, based on the facts supported by the investigation or the serious nature of the issue (</w:t>
      </w:r>
      <w:r w:rsidR="0046540B" w:rsidRPr="00524A37">
        <w:rPr>
          <w:rFonts w:ascii="Arial" w:hAnsi="Arial" w:cs="Arial"/>
          <w:sz w:val="22"/>
          <w:szCs w:val="22"/>
        </w:rPr>
        <w:t>e.g.</w:t>
      </w:r>
      <w:r w:rsidRPr="00524A37">
        <w:rPr>
          <w:rFonts w:ascii="Arial" w:hAnsi="Arial" w:cs="Arial"/>
          <w:sz w:val="22"/>
          <w:szCs w:val="22"/>
        </w:rPr>
        <w:t xml:space="preserve"> gross misconduct) that the course of action you have decided upon is to terminate their employment.</w:t>
      </w:r>
    </w:p>
    <w:p w14:paraId="28E7495E" w14:textId="77777777" w:rsidR="00D70B1D" w:rsidRPr="00524A37" w:rsidRDefault="00D70B1D" w:rsidP="00490CFC">
      <w:pPr>
        <w:pStyle w:val="ListParagraph"/>
        <w:numPr>
          <w:ilvl w:val="2"/>
          <w:numId w:val="10"/>
        </w:numPr>
        <w:ind w:left="1032" w:hanging="181"/>
        <w:jc w:val="both"/>
        <w:rPr>
          <w:rFonts w:ascii="Arial" w:hAnsi="Arial" w:cs="Arial"/>
          <w:sz w:val="22"/>
          <w:szCs w:val="22"/>
        </w:rPr>
      </w:pPr>
      <w:r w:rsidRPr="00524A37">
        <w:rPr>
          <w:rFonts w:ascii="Arial" w:hAnsi="Arial" w:cs="Arial"/>
          <w:sz w:val="22"/>
          <w:szCs w:val="22"/>
        </w:rPr>
        <w:t xml:space="preserve">Provide them with the </w:t>
      </w:r>
      <w:r w:rsidRPr="00524A37">
        <w:rPr>
          <w:rFonts w:ascii="Arial" w:hAnsi="Arial" w:cs="Arial"/>
          <w:i/>
          <w:sz w:val="22"/>
          <w:szCs w:val="22"/>
        </w:rPr>
        <w:t>Notice of Dismissal</w:t>
      </w:r>
      <w:r w:rsidRPr="00524A37">
        <w:rPr>
          <w:rFonts w:ascii="Arial" w:hAnsi="Arial" w:cs="Arial"/>
          <w:sz w:val="22"/>
          <w:szCs w:val="22"/>
        </w:rPr>
        <w:t xml:space="preserve"> form and follow through with the appropriate action.</w:t>
      </w:r>
    </w:p>
    <w:p w14:paraId="4ABF2750" w14:textId="77777777" w:rsidR="000D3234" w:rsidRPr="00524A37" w:rsidRDefault="000D3234" w:rsidP="000D3234">
      <w:pPr>
        <w:jc w:val="both"/>
        <w:rPr>
          <w:rFonts w:ascii="Arial" w:hAnsi="Arial" w:cs="Arial"/>
          <w:sz w:val="22"/>
          <w:szCs w:val="22"/>
        </w:rPr>
      </w:pPr>
    </w:p>
    <w:p w14:paraId="225415C2" w14:textId="77777777" w:rsidR="000D3234" w:rsidRPr="00524A37" w:rsidRDefault="000D3234" w:rsidP="000D3234">
      <w:pPr>
        <w:jc w:val="both"/>
        <w:rPr>
          <w:rFonts w:ascii="Arial" w:hAnsi="Arial" w:cs="Arial"/>
          <w:b/>
          <w:bCs/>
          <w:sz w:val="22"/>
          <w:szCs w:val="22"/>
        </w:rPr>
      </w:pPr>
      <w:r w:rsidRPr="00524A37">
        <w:rPr>
          <w:rFonts w:ascii="Arial" w:hAnsi="Arial" w:cs="Arial"/>
          <w:b/>
          <w:bCs/>
          <w:sz w:val="22"/>
          <w:szCs w:val="22"/>
        </w:rPr>
        <w:t>Step 5 – Closure</w:t>
      </w:r>
    </w:p>
    <w:p w14:paraId="0ED38A52" w14:textId="77777777" w:rsidR="000D3234" w:rsidRPr="00524A37" w:rsidRDefault="000D3234" w:rsidP="000D3234">
      <w:pPr>
        <w:jc w:val="both"/>
        <w:rPr>
          <w:rFonts w:ascii="Arial" w:hAnsi="Arial" w:cs="Arial"/>
          <w:b/>
          <w:bCs/>
          <w:sz w:val="22"/>
          <w:szCs w:val="22"/>
        </w:rPr>
      </w:pPr>
    </w:p>
    <w:p w14:paraId="646E3345" w14:textId="56ABA578" w:rsidR="000D3234" w:rsidRPr="00524A37" w:rsidRDefault="000D3234" w:rsidP="00A435B6">
      <w:pPr>
        <w:pStyle w:val="ListParagraph"/>
        <w:numPr>
          <w:ilvl w:val="0"/>
          <w:numId w:val="5"/>
        </w:numPr>
        <w:jc w:val="both"/>
        <w:rPr>
          <w:rFonts w:ascii="Arial" w:hAnsi="Arial" w:cs="Arial"/>
          <w:sz w:val="22"/>
          <w:szCs w:val="22"/>
        </w:rPr>
      </w:pPr>
      <w:r w:rsidRPr="00524A37">
        <w:rPr>
          <w:rFonts w:ascii="Arial" w:hAnsi="Arial" w:cs="Arial"/>
          <w:sz w:val="22"/>
          <w:szCs w:val="22"/>
        </w:rPr>
        <w:t xml:space="preserve">Disciplinary action is taken if an employee does not, or cannot, benefit from opportunities to improve performance.  </w:t>
      </w:r>
    </w:p>
    <w:p w14:paraId="72B1C2D8" w14:textId="77777777" w:rsidR="000D3234" w:rsidRPr="00524A37" w:rsidRDefault="000D3234" w:rsidP="000D3234">
      <w:pPr>
        <w:jc w:val="both"/>
        <w:rPr>
          <w:rFonts w:ascii="Arial" w:hAnsi="Arial" w:cs="Arial"/>
          <w:sz w:val="22"/>
          <w:szCs w:val="22"/>
        </w:rPr>
      </w:pPr>
    </w:p>
    <w:p w14:paraId="288CBE13" w14:textId="75DCBE33" w:rsidR="000D3234" w:rsidRPr="00524A37" w:rsidRDefault="000D3234" w:rsidP="00A435B6">
      <w:pPr>
        <w:pStyle w:val="ListParagraph"/>
        <w:numPr>
          <w:ilvl w:val="0"/>
          <w:numId w:val="5"/>
        </w:numPr>
        <w:jc w:val="both"/>
        <w:rPr>
          <w:rFonts w:ascii="Arial" w:hAnsi="Arial" w:cs="Arial"/>
          <w:sz w:val="22"/>
          <w:szCs w:val="22"/>
        </w:rPr>
      </w:pPr>
      <w:r w:rsidRPr="00524A37">
        <w:rPr>
          <w:rFonts w:ascii="Arial" w:hAnsi="Arial" w:cs="Arial"/>
          <w:sz w:val="22"/>
          <w:szCs w:val="22"/>
        </w:rPr>
        <w:t xml:space="preserve">Management may terminate the contract of an employee for below standard work performance or </w:t>
      </w:r>
      <w:proofErr w:type="spellStart"/>
      <w:r w:rsidRPr="00524A37">
        <w:rPr>
          <w:rFonts w:ascii="Arial" w:hAnsi="Arial" w:cs="Arial"/>
          <w:sz w:val="22"/>
          <w:szCs w:val="22"/>
        </w:rPr>
        <w:t>behaviour</w:t>
      </w:r>
      <w:proofErr w:type="spellEnd"/>
      <w:r w:rsidRPr="00524A37">
        <w:rPr>
          <w:rFonts w:ascii="Arial" w:hAnsi="Arial" w:cs="Arial"/>
          <w:sz w:val="22"/>
          <w:szCs w:val="22"/>
        </w:rPr>
        <w:t xml:space="preserve"> only after careful consideration and consultation with and the approval of the Senior Management.</w:t>
      </w:r>
    </w:p>
    <w:sectPr w:rsidR="000D3234" w:rsidRPr="00524A37" w:rsidSect="00AA6451">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134"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B8591" w14:textId="77777777" w:rsidR="00CB4A6A" w:rsidRDefault="00CB4A6A">
      <w:r>
        <w:separator/>
      </w:r>
    </w:p>
  </w:endnote>
  <w:endnote w:type="continuationSeparator" w:id="0">
    <w:p w14:paraId="536EDB1F" w14:textId="77777777" w:rsidR="00CB4A6A" w:rsidRDefault="00CB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5B24" w14:textId="77777777" w:rsidR="006E0D01" w:rsidRDefault="00FA722E" w:rsidP="00BD5AC2">
    <w:pPr>
      <w:pStyle w:val="Footer"/>
      <w:framePr w:wrap="around" w:vAnchor="text" w:hAnchor="margin" w:xAlign="right" w:y="1"/>
      <w:rPr>
        <w:rStyle w:val="PageNumber"/>
      </w:rPr>
    </w:pPr>
    <w:r>
      <w:rPr>
        <w:rStyle w:val="PageNumber"/>
      </w:rPr>
      <w:fldChar w:fldCharType="begin"/>
    </w:r>
    <w:r w:rsidR="006E0D01">
      <w:rPr>
        <w:rStyle w:val="PageNumber"/>
      </w:rPr>
      <w:instrText xml:space="preserve">PAGE  </w:instrText>
    </w:r>
    <w:r>
      <w:rPr>
        <w:rStyle w:val="PageNumber"/>
      </w:rPr>
      <w:fldChar w:fldCharType="end"/>
    </w:r>
  </w:p>
  <w:p w14:paraId="754B5016" w14:textId="77777777" w:rsidR="006E0D01" w:rsidRDefault="006E0D01" w:rsidP="00BD5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2F71A" w14:textId="77777777" w:rsidR="00AA6451" w:rsidRDefault="00AA6451" w:rsidP="00AA6451"/>
  <w:tbl>
    <w:tblPr>
      <w:tblStyle w:val="TableGrid"/>
      <w:tblW w:w="5000" w:type="pct"/>
      <w:tblLook w:val="04A0" w:firstRow="1" w:lastRow="0" w:firstColumn="1" w:lastColumn="0" w:noHBand="0" w:noVBand="1"/>
    </w:tblPr>
    <w:tblGrid>
      <w:gridCol w:w="6090"/>
      <w:gridCol w:w="1998"/>
      <w:gridCol w:w="1766"/>
    </w:tblGrid>
    <w:tr w:rsidR="00AA6451" w14:paraId="2423106E" w14:textId="77777777" w:rsidTr="0090613F">
      <w:trPr>
        <w:trHeight w:val="57"/>
      </w:trPr>
      <w:tc>
        <w:tcPr>
          <w:tcW w:w="3090" w:type="pct"/>
          <w:vMerge w:val="restart"/>
          <w:tcBorders>
            <w:top w:val="nil"/>
            <w:left w:val="nil"/>
            <w:bottom w:val="nil"/>
          </w:tcBorders>
          <w:vAlign w:val="bottom"/>
        </w:tcPr>
        <w:p w14:paraId="52DE9568" w14:textId="77777777" w:rsidR="00AA6451" w:rsidRPr="00C36543" w:rsidRDefault="00AA6451" w:rsidP="00AA6451">
          <w:pPr>
            <w:pStyle w:val="Footer"/>
            <w:rPr>
              <w:rFonts w:ascii="Arial" w:hAnsi="Arial" w:cs="Arial"/>
              <w:i/>
              <w:iCs/>
              <w:sz w:val="16"/>
              <w:szCs w:val="16"/>
            </w:rPr>
          </w:pPr>
          <w:r w:rsidRPr="00C36543">
            <w:rPr>
              <w:rFonts w:ascii="Arial" w:hAnsi="Arial" w:cs="Arial"/>
              <w:noProof/>
              <w:sz w:val="18"/>
              <w:szCs w:val="18"/>
            </w:rPr>
            <w:drawing>
              <wp:anchor distT="0" distB="0" distL="114300" distR="114300" simplePos="0" relativeHeight="251661312" behindDoc="0" locked="0" layoutInCell="1" allowOverlap="1" wp14:anchorId="3DDDD874" wp14:editId="02C5ABF7">
                <wp:simplePos x="0" y="0"/>
                <wp:positionH relativeFrom="column">
                  <wp:posOffset>900430</wp:posOffset>
                </wp:positionH>
                <wp:positionV relativeFrom="paragraph">
                  <wp:posOffset>-150495</wp:posOffset>
                </wp:positionV>
                <wp:extent cx="1271905" cy="390525"/>
                <wp:effectExtent l="0" t="0" r="4445" b="952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wise-logo.png"/>
                        <pic:cNvPicPr/>
                      </pic:nvPicPr>
                      <pic:blipFill>
                        <a:blip r:embed="rId1">
                          <a:extLst>
                            <a:ext uri="{28A0092B-C50C-407E-A947-70E740481C1C}">
                              <a14:useLocalDpi xmlns:a14="http://schemas.microsoft.com/office/drawing/2010/main" val="0"/>
                            </a:ext>
                          </a:extLst>
                        </a:blip>
                        <a:stretch>
                          <a:fillRect/>
                        </a:stretch>
                      </pic:blipFill>
                      <pic:spPr>
                        <a:xfrm>
                          <a:off x="0" y="0"/>
                          <a:ext cx="1271905" cy="390525"/>
                        </a:xfrm>
                        <a:prstGeom prst="rect">
                          <a:avLst/>
                        </a:prstGeom>
                      </pic:spPr>
                    </pic:pic>
                  </a:graphicData>
                </a:graphic>
                <wp14:sizeRelH relativeFrom="page">
                  <wp14:pctWidth>0</wp14:pctWidth>
                </wp14:sizeRelH>
                <wp14:sizeRelV relativeFrom="page">
                  <wp14:pctHeight>0</wp14:pctHeight>
                </wp14:sizeRelV>
              </wp:anchor>
            </w:drawing>
          </w:r>
          <w:r w:rsidRPr="00C36543">
            <w:rPr>
              <w:rFonts w:ascii="Arial" w:hAnsi="Arial" w:cs="Arial"/>
              <w:i/>
              <w:iCs/>
              <w:sz w:val="16"/>
              <w:szCs w:val="16"/>
            </w:rPr>
            <w:t>Policy Supplied by:</w:t>
          </w:r>
        </w:p>
      </w:tc>
      <w:tc>
        <w:tcPr>
          <w:tcW w:w="1014" w:type="pct"/>
          <w:shd w:val="clear" w:color="auto" w:fill="D9D9D9" w:themeFill="background1" w:themeFillShade="D9"/>
        </w:tcPr>
        <w:p w14:paraId="4016A560" w14:textId="77777777" w:rsidR="00AA6451" w:rsidRPr="00D6300C" w:rsidRDefault="00AA6451" w:rsidP="00AA6451">
          <w:pPr>
            <w:pStyle w:val="Footer"/>
            <w:jc w:val="right"/>
            <w:rPr>
              <w:rFonts w:ascii="Arial" w:hAnsi="Arial" w:cs="Arial"/>
              <w:i/>
              <w:iCs/>
              <w:sz w:val="18"/>
              <w:szCs w:val="18"/>
            </w:rPr>
          </w:pPr>
          <w:r w:rsidRPr="00D6300C">
            <w:rPr>
              <w:rFonts w:ascii="Arial" w:hAnsi="Arial" w:cs="Arial"/>
              <w:i/>
              <w:iCs/>
              <w:sz w:val="18"/>
              <w:szCs w:val="18"/>
            </w:rPr>
            <w:t>Version Number</w:t>
          </w:r>
        </w:p>
      </w:tc>
      <w:tc>
        <w:tcPr>
          <w:tcW w:w="896" w:type="pct"/>
          <w:shd w:val="clear" w:color="auto" w:fill="D9D9D9" w:themeFill="background1" w:themeFillShade="D9"/>
        </w:tcPr>
        <w:p w14:paraId="3FD3319C" w14:textId="77777777" w:rsidR="00AA6451" w:rsidRPr="00D6300C" w:rsidRDefault="00AA6451" w:rsidP="00AA6451">
          <w:pPr>
            <w:pStyle w:val="Footer"/>
            <w:jc w:val="center"/>
            <w:rPr>
              <w:rFonts w:ascii="Arial" w:hAnsi="Arial" w:cs="Arial"/>
              <w:i/>
              <w:iCs/>
              <w:sz w:val="18"/>
              <w:szCs w:val="18"/>
            </w:rPr>
          </w:pPr>
          <w:r w:rsidRPr="00D6300C">
            <w:rPr>
              <w:rFonts w:ascii="Arial" w:hAnsi="Arial" w:cs="Arial"/>
              <w:i/>
              <w:iCs/>
              <w:sz w:val="18"/>
              <w:szCs w:val="18"/>
            </w:rPr>
            <w:t>0</w:t>
          </w:r>
        </w:p>
      </w:tc>
    </w:tr>
    <w:tr w:rsidR="00AA6451" w14:paraId="479742A2" w14:textId="77777777" w:rsidTr="0090613F">
      <w:trPr>
        <w:trHeight w:val="57"/>
      </w:trPr>
      <w:tc>
        <w:tcPr>
          <w:tcW w:w="3090" w:type="pct"/>
          <w:vMerge/>
          <w:tcBorders>
            <w:top w:val="nil"/>
            <w:left w:val="nil"/>
            <w:bottom w:val="nil"/>
          </w:tcBorders>
        </w:tcPr>
        <w:p w14:paraId="703A0EDF" w14:textId="77777777" w:rsidR="00AA6451" w:rsidRPr="000D0A9D" w:rsidRDefault="00AA6451" w:rsidP="00AA6451">
          <w:pPr>
            <w:pStyle w:val="Footer"/>
            <w:rPr>
              <w:rFonts w:ascii="Arial" w:hAnsi="Arial" w:cs="Arial"/>
            </w:rPr>
          </w:pPr>
        </w:p>
      </w:tc>
      <w:tc>
        <w:tcPr>
          <w:tcW w:w="1014" w:type="pct"/>
          <w:shd w:val="clear" w:color="auto" w:fill="D9D9D9" w:themeFill="background1" w:themeFillShade="D9"/>
        </w:tcPr>
        <w:p w14:paraId="7E5962B7" w14:textId="77777777" w:rsidR="00AA6451" w:rsidRPr="00D6300C" w:rsidRDefault="00AA6451" w:rsidP="00AA6451">
          <w:pPr>
            <w:pStyle w:val="Footer"/>
            <w:jc w:val="right"/>
            <w:rPr>
              <w:rFonts w:ascii="Arial" w:hAnsi="Arial" w:cs="Arial"/>
              <w:i/>
              <w:iCs/>
              <w:sz w:val="18"/>
              <w:szCs w:val="18"/>
            </w:rPr>
          </w:pPr>
          <w:r w:rsidRPr="00D6300C">
            <w:rPr>
              <w:rFonts w:ascii="Arial" w:hAnsi="Arial" w:cs="Arial"/>
              <w:i/>
              <w:iCs/>
              <w:sz w:val="18"/>
              <w:szCs w:val="18"/>
            </w:rPr>
            <w:t>Last Reviewed</w:t>
          </w:r>
          <w:r>
            <w:rPr>
              <w:rFonts w:ascii="Arial" w:hAnsi="Arial" w:cs="Arial"/>
              <w:i/>
              <w:iCs/>
              <w:sz w:val="18"/>
              <w:szCs w:val="18"/>
            </w:rPr>
            <w:t xml:space="preserve"> Date</w:t>
          </w:r>
        </w:p>
      </w:tc>
      <w:tc>
        <w:tcPr>
          <w:tcW w:w="896" w:type="pct"/>
          <w:shd w:val="clear" w:color="auto" w:fill="D9D9D9" w:themeFill="background1" w:themeFillShade="D9"/>
        </w:tcPr>
        <w:p w14:paraId="462D014A" w14:textId="77777777" w:rsidR="00AA6451" w:rsidRPr="00D6300C" w:rsidRDefault="00AA6451" w:rsidP="00AA6451">
          <w:pPr>
            <w:pStyle w:val="Footer"/>
            <w:jc w:val="center"/>
            <w:rPr>
              <w:rFonts w:ascii="Arial" w:hAnsi="Arial" w:cs="Arial"/>
              <w:i/>
              <w:iCs/>
              <w:sz w:val="18"/>
              <w:szCs w:val="18"/>
            </w:rPr>
          </w:pPr>
          <w:r>
            <w:rPr>
              <w:rFonts w:ascii="Arial" w:hAnsi="Arial" w:cs="Arial"/>
              <w:i/>
              <w:iCs/>
              <w:sz w:val="18"/>
              <w:szCs w:val="18"/>
            </w:rPr>
            <w:t>01 June 2020</w:t>
          </w:r>
        </w:p>
      </w:tc>
    </w:tr>
    <w:tr w:rsidR="00AA6451" w14:paraId="09C3AF20" w14:textId="77777777" w:rsidTr="0090613F">
      <w:trPr>
        <w:trHeight w:val="57"/>
      </w:trPr>
      <w:tc>
        <w:tcPr>
          <w:tcW w:w="3090" w:type="pct"/>
          <w:vMerge/>
          <w:tcBorders>
            <w:top w:val="nil"/>
            <w:left w:val="nil"/>
            <w:bottom w:val="nil"/>
          </w:tcBorders>
        </w:tcPr>
        <w:p w14:paraId="10E41706" w14:textId="77777777" w:rsidR="00AA6451" w:rsidRPr="000D0A9D" w:rsidRDefault="00AA6451" w:rsidP="00AA6451">
          <w:pPr>
            <w:pStyle w:val="Footer"/>
            <w:rPr>
              <w:rFonts w:ascii="Arial" w:hAnsi="Arial" w:cs="Arial"/>
            </w:rPr>
          </w:pPr>
        </w:p>
      </w:tc>
      <w:tc>
        <w:tcPr>
          <w:tcW w:w="1014" w:type="pct"/>
          <w:shd w:val="clear" w:color="auto" w:fill="D9D9D9" w:themeFill="background1" w:themeFillShade="D9"/>
        </w:tcPr>
        <w:p w14:paraId="1953F050" w14:textId="77777777" w:rsidR="00AA6451" w:rsidRPr="00D6300C" w:rsidRDefault="00AA6451" w:rsidP="00AA6451">
          <w:pPr>
            <w:pStyle w:val="Footer"/>
            <w:jc w:val="right"/>
            <w:rPr>
              <w:rFonts w:ascii="Arial" w:hAnsi="Arial" w:cs="Arial"/>
              <w:i/>
              <w:iCs/>
              <w:sz w:val="18"/>
              <w:szCs w:val="18"/>
            </w:rPr>
          </w:pPr>
          <w:r w:rsidRPr="00D6300C">
            <w:rPr>
              <w:rFonts w:ascii="Arial" w:hAnsi="Arial" w:cs="Arial"/>
              <w:i/>
              <w:iCs/>
              <w:sz w:val="18"/>
              <w:szCs w:val="18"/>
            </w:rPr>
            <w:t>Next Review Date</w:t>
          </w:r>
        </w:p>
      </w:tc>
      <w:tc>
        <w:tcPr>
          <w:tcW w:w="896" w:type="pct"/>
          <w:shd w:val="clear" w:color="auto" w:fill="D9D9D9" w:themeFill="background1" w:themeFillShade="D9"/>
        </w:tcPr>
        <w:p w14:paraId="4436EA34" w14:textId="77777777" w:rsidR="00AA6451" w:rsidRPr="00D6300C" w:rsidRDefault="00AA6451" w:rsidP="00AA6451">
          <w:pPr>
            <w:pStyle w:val="Footer"/>
            <w:jc w:val="center"/>
            <w:rPr>
              <w:rFonts w:ascii="Arial" w:hAnsi="Arial" w:cs="Arial"/>
              <w:i/>
              <w:iCs/>
              <w:sz w:val="18"/>
              <w:szCs w:val="18"/>
            </w:rPr>
          </w:pPr>
          <w:r>
            <w:rPr>
              <w:rFonts w:ascii="Arial" w:hAnsi="Arial" w:cs="Arial"/>
              <w:i/>
              <w:iCs/>
              <w:sz w:val="18"/>
              <w:szCs w:val="18"/>
            </w:rPr>
            <w:t>-</w:t>
          </w:r>
        </w:p>
      </w:tc>
    </w:tr>
  </w:tbl>
  <w:p w14:paraId="18874826" w14:textId="74402EDE" w:rsidR="006E0D01" w:rsidRPr="00AA6451" w:rsidRDefault="006E0D01" w:rsidP="00AA6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BFBF" w14:textId="77777777" w:rsidR="00524A37" w:rsidRDefault="00524A37" w:rsidP="00524A37"/>
  <w:tbl>
    <w:tblPr>
      <w:tblStyle w:val="TableGrid"/>
      <w:tblW w:w="5000" w:type="pct"/>
      <w:tblLook w:val="04A0" w:firstRow="1" w:lastRow="0" w:firstColumn="1" w:lastColumn="0" w:noHBand="0" w:noVBand="1"/>
    </w:tblPr>
    <w:tblGrid>
      <w:gridCol w:w="6090"/>
      <w:gridCol w:w="1998"/>
      <w:gridCol w:w="1766"/>
    </w:tblGrid>
    <w:tr w:rsidR="00524A37" w14:paraId="373E39EA" w14:textId="77777777" w:rsidTr="00545FA1">
      <w:trPr>
        <w:trHeight w:val="57"/>
      </w:trPr>
      <w:tc>
        <w:tcPr>
          <w:tcW w:w="3090" w:type="pct"/>
          <w:vMerge w:val="restart"/>
          <w:tcBorders>
            <w:top w:val="nil"/>
            <w:left w:val="nil"/>
            <w:bottom w:val="nil"/>
          </w:tcBorders>
          <w:vAlign w:val="bottom"/>
        </w:tcPr>
        <w:p w14:paraId="6024B928" w14:textId="77777777" w:rsidR="00524A37" w:rsidRPr="00C36543" w:rsidRDefault="00524A37" w:rsidP="00524A37">
          <w:pPr>
            <w:pStyle w:val="Footer"/>
            <w:rPr>
              <w:rFonts w:ascii="Arial" w:hAnsi="Arial" w:cs="Arial"/>
              <w:i/>
              <w:iCs/>
              <w:sz w:val="16"/>
              <w:szCs w:val="16"/>
            </w:rPr>
          </w:pPr>
          <w:r w:rsidRPr="00C36543">
            <w:rPr>
              <w:rFonts w:ascii="Arial" w:hAnsi="Arial" w:cs="Arial"/>
              <w:noProof/>
              <w:sz w:val="18"/>
              <w:szCs w:val="18"/>
            </w:rPr>
            <w:drawing>
              <wp:anchor distT="0" distB="0" distL="114300" distR="114300" simplePos="0" relativeHeight="251659264" behindDoc="0" locked="0" layoutInCell="1" allowOverlap="1" wp14:anchorId="5E14DF6B" wp14:editId="61CBF3B8">
                <wp:simplePos x="0" y="0"/>
                <wp:positionH relativeFrom="column">
                  <wp:posOffset>900430</wp:posOffset>
                </wp:positionH>
                <wp:positionV relativeFrom="paragraph">
                  <wp:posOffset>-150495</wp:posOffset>
                </wp:positionV>
                <wp:extent cx="1271905" cy="390525"/>
                <wp:effectExtent l="0" t="0" r="4445" b="9525"/>
                <wp:wrapNone/>
                <wp:docPr id="33" name="Picture 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wise-logo.png"/>
                        <pic:cNvPicPr/>
                      </pic:nvPicPr>
                      <pic:blipFill>
                        <a:blip r:embed="rId1">
                          <a:extLst>
                            <a:ext uri="{28A0092B-C50C-407E-A947-70E740481C1C}">
                              <a14:useLocalDpi xmlns:a14="http://schemas.microsoft.com/office/drawing/2010/main" val="0"/>
                            </a:ext>
                          </a:extLst>
                        </a:blip>
                        <a:stretch>
                          <a:fillRect/>
                        </a:stretch>
                      </pic:blipFill>
                      <pic:spPr>
                        <a:xfrm>
                          <a:off x="0" y="0"/>
                          <a:ext cx="1271905" cy="390525"/>
                        </a:xfrm>
                        <a:prstGeom prst="rect">
                          <a:avLst/>
                        </a:prstGeom>
                      </pic:spPr>
                    </pic:pic>
                  </a:graphicData>
                </a:graphic>
                <wp14:sizeRelH relativeFrom="page">
                  <wp14:pctWidth>0</wp14:pctWidth>
                </wp14:sizeRelH>
                <wp14:sizeRelV relativeFrom="page">
                  <wp14:pctHeight>0</wp14:pctHeight>
                </wp14:sizeRelV>
              </wp:anchor>
            </w:drawing>
          </w:r>
          <w:r w:rsidRPr="00C36543">
            <w:rPr>
              <w:rFonts w:ascii="Arial" w:hAnsi="Arial" w:cs="Arial"/>
              <w:i/>
              <w:iCs/>
              <w:sz w:val="16"/>
              <w:szCs w:val="16"/>
            </w:rPr>
            <w:t>Policy Supplied by:</w:t>
          </w:r>
        </w:p>
      </w:tc>
      <w:tc>
        <w:tcPr>
          <w:tcW w:w="1014" w:type="pct"/>
          <w:shd w:val="clear" w:color="auto" w:fill="D9D9D9" w:themeFill="background1" w:themeFillShade="D9"/>
        </w:tcPr>
        <w:p w14:paraId="7BE02B43" w14:textId="77777777" w:rsidR="00524A37" w:rsidRPr="00D6300C" w:rsidRDefault="00524A37" w:rsidP="00524A37">
          <w:pPr>
            <w:pStyle w:val="Footer"/>
            <w:jc w:val="right"/>
            <w:rPr>
              <w:rFonts w:ascii="Arial" w:hAnsi="Arial" w:cs="Arial"/>
              <w:i/>
              <w:iCs/>
              <w:sz w:val="18"/>
              <w:szCs w:val="18"/>
            </w:rPr>
          </w:pPr>
          <w:r w:rsidRPr="00D6300C">
            <w:rPr>
              <w:rFonts w:ascii="Arial" w:hAnsi="Arial" w:cs="Arial"/>
              <w:i/>
              <w:iCs/>
              <w:sz w:val="18"/>
              <w:szCs w:val="18"/>
            </w:rPr>
            <w:t>Version Number</w:t>
          </w:r>
        </w:p>
      </w:tc>
      <w:tc>
        <w:tcPr>
          <w:tcW w:w="896" w:type="pct"/>
          <w:shd w:val="clear" w:color="auto" w:fill="D9D9D9" w:themeFill="background1" w:themeFillShade="D9"/>
        </w:tcPr>
        <w:p w14:paraId="61E8B395" w14:textId="77777777" w:rsidR="00524A37" w:rsidRPr="00D6300C" w:rsidRDefault="00524A37" w:rsidP="00524A37">
          <w:pPr>
            <w:pStyle w:val="Footer"/>
            <w:jc w:val="center"/>
            <w:rPr>
              <w:rFonts w:ascii="Arial" w:hAnsi="Arial" w:cs="Arial"/>
              <w:i/>
              <w:iCs/>
              <w:sz w:val="18"/>
              <w:szCs w:val="18"/>
            </w:rPr>
          </w:pPr>
          <w:r w:rsidRPr="00D6300C">
            <w:rPr>
              <w:rFonts w:ascii="Arial" w:hAnsi="Arial" w:cs="Arial"/>
              <w:i/>
              <w:iCs/>
              <w:sz w:val="18"/>
              <w:szCs w:val="18"/>
            </w:rPr>
            <w:t>0</w:t>
          </w:r>
        </w:p>
      </w:tc>
    </w:tr>
    <w:tr w:rsidR="00524A37" w14:paraId="51E4DBAB" w14:textId="77777777" w:rsidTr="00545FA1">
      <w:trPr>
        <w:trHeight w:val="57"/>
      </w:trPr>
      <w:tc>
        <w:tcPr>
          <w:tcW w:w="3090" w:type="pct"/>
          <w:vMerge/>
          <w:tcBorders>
            <w:top w:val="nil"/>
            <w:left w:val="nil"/>
            <w:bottom w:val="nil"/>
          </w:tcBorders>
        </w:tcPr>
        <w:p w14:paraId="6940973A" w14:textId="77777777" w:rsidR="00524A37" w:rsidRPr="000D0A9D" w:rsidRDefault="00524A37" w:rsidP="00524A37">
          <w:pPr>
            <w:pStyle w:val="Footer"/>
            <w:rPr>
              <w:rFonts w:ascii="Arial" w:hAnsi="Arial" w:cs="Arial"/>
            </w:rPr>
          </w:pPr>
        </w:p>
      </w:tc>
      <w:tc>
        <w:tcPr>
          <w:tcW w:w="1014" w:type="pct"/>
          <w:shd w:val="clear" w:color="auto" w:fill="D9D9D9" w:themeFill="background1" w:themeFillShade="D9"/>
        </w:tcPr>
        <w:p w14:paraId="6DF68860" w14:textId="77777777" w:rsidR="00524A37" w:rsidRPr="00D6300C" w:rsidRDefault="00524A37" w:rsidP="00524A37">
          <w:pPr>
            <w:pStyle w:val="Footer"/>
            <w:jc w:val="right"/>
            <w:rPr>
              <w:rFonts w:ascii="Arial" w:hAnsi="Arial" w:cs="Arial"/>
              <w:i/>
              <w:iCs/>
              <w:sz w:val="18"/>
              <w:szCs w:val="18"/>
            </w:rPr>
          </w:pPr>
          <w:r w:rsidRPr="00D6300C">
            <w:rPr>
              <w:rFonts w:ascii="Arial" w:hAnsi="Arial" w:cs="Arial"/>
              <w:i/>
              <w:iCs/>
              <w:sz w:val="18"/>
              <w:szCs w:val="18"/>
            </w:rPr>
            <w:t>Last Reviewed</w:t>
          </w:r>
          <w:r>
            <w:rPr>
              <w:rFonts w:ascii="Arial" w:hAnsi="Arial" w:cs="Arial"/>
              <w:i/>
              <w:iCs/>
              <w:sz w:val="18"/>
              <w:szCs w:val="18"/>
            </w:rPr>
            <w:t xml:space="preserve"> Date</w:t>
          </w:r>
        </w:p>
      </w:tc>
      <w:tc>
        <w:tcPr>
          <w:tcW w:w="896" w:type="pct"/>
          <w:shd w:val="clear" w:color="auto" w:fill="D9D9D9" w:themeFill="background1" w:themeFillShade="D9"/>
        </w:tcPr>
        <w:p w14:paraId="25DAB1D4" w14:textId="056954AE" w:rsidR="00524A37" w:rsidRPr="00D6300C" w:rsidRDefault="00AA6451" w:rsidP="00524A37">
          <w:pPr>
            <w:pStyle w:val="Footer"/>
            <w:jc w:val="center"/>
            <w:rPr>
              <w:rFonts w:ascii="Arial" w:hAnsi="Arial" w:cs="Arial"/>
              <w:i/>
              <w:iCs/>
              <w:sz w:val="18"/>
              <w:szCs w:val="18"/>
            </w:rPr>
          </w:pPr>
          <w:r>
            <w:rPr>
              <w:rFonts w:ascii="Arial" w:hAnsi="Arial" w:cs="Arial"/>
              <w:i/>
              <w:iCs/>
              <w:sz w:val="18"/>
              <w:szCs w:val="18"/>
            </w:rPr>
            <w:t>01 June 2020</w:t>
          </w:r>
        </w:p>
      </w:tc>
    </w:tr>
    <w:tr w:rsidR="00524A37" w14:paraId="704841C9" w14:textId="77777777" w:rsidTr="00545FA1">
      <w:trPr>
        <w:trHeight w:val="57"/>
      </w:trPr>
      <w:tc>
        <w:tcPr>
          <w:tcW w:w="3090" w:type="pct"/>
          <w:vMerge/>
          <w:tcBorders>
            <w:top w:val="nil"/>
            <w:left w:val="nil"/>
            <w:bottom w:val="nil"/>
          </w:tcBorders>
        </w:tcPr>
        <w:p w14:paraId="53CC1E2A" w14:textId="77777777" w:rsidR="00524A37" w:rsidRPr="000D0A9D" w:rsidRDefault="00524A37" w:rsidP="00524A37">
          <w:pPr>
            <w:pStyle w:val="Footer"/>
            <w:rPr>
              <w:rFonts w:ascii="Arial" w:hAnsi="Arial" w:cs="Arial"/>
            </w:rPr>
          </w:pPr>
        </w:p>
      </w:tc>
      <w:tc>
        <w:tcPr>
          <w:tcW w:w="1014" w:type="pct"/>
          <w:shd w:val="clear" w:color="auto" w:fill="D9D9D9" w:themeFill="background1" w:themeFillShade="D9"/>
        </w:tcPr>
        <w:p w14:paraId="58AE1270" w14:textId="77777777" w:rsidR="00524A37" w:rsidRPr="00D6300C" w:rsidRDefault="00524A37" w:rsidP="00524A37">
          <w:pPr>
            <w:pStyle w:val="Footer"/>
            <w:jc w:val="right"/>
            <w:rPr>
              <w:rFonts w:ascii="Arial" w:hAnsi="Arial" w:cs="Arial"/>
              <w:i/>
              <w:iCs/>
              <w:sz w:val="18"/>
              <w:szCs w:val="18"/>
            </w:rPr>
          </w:pPr>
          <w:r w:rsidRPr="00D6300C">
            <w:rPr>
              <w:rFonts w:ascii="Arial" w:hAnsi="Arial" w:cs="Arial"/>
              <w:i/>
              <w:iCs/>
              <w:sz w:val="18"/>
              <w:szCs w:val="18"/>
            </w:rPr>
            <w:t>Next Review Date</w:t>
          </w:r>
        </w:p>
      </w:tc>
      <w:tc>
        <w:tcPr>
          <w:tcW w:w="896" w:type="pct"/>
          <w:shd w:val="clear" w:color="auto" w:fill="D9D9D9" w:themeFill="background1" w:themeFillShade="D9"/>
        </w:tcPr>
        <w:p w14:paraId="29064315" w14:textId="1D4297CB" w:rsidR="00524A37" w:rsidRPr="00D6300C" w:rsidRDefault="00A435B6" w:rsidP="00524A37">
          <w:pPr>
            <w:pStyle w:val="Footer"/>
            <w:jc w:val="center"/>
            <w:rPr>
              <w:rFonts w:ascii="Arial" w:hAnsi="Arial" w:cs="Arial"/>
              <w:i/>
              <w:iCs/>
              <w:sz w:val="18"/>
              <w:szCs w:val="18"/>
            </w:rPr>
          </w:pPr>
          <w:r>
            <w:rPr>
              <w:rFonts w:ascii="Arial" w:hAnsi="Arial" w:cs="Arial"/>
              <w:i/>
              <w:iCs/>
              <w:sz w:val="18"/>
              <w:szCs w:val="18"/>
            </w:rPr>
            <w:t>-</w:t>
          </w:r>
        </w:p>
      </w:tc>
    </w:tr>
  </w:tbl>
  <w:p w14:paraId="0A52EB57" w14:textId="30F5220B" w:rsidR="004A51C6" w:rsidRDefault="004A51C6" w:rsidP="0052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3A17E" w14:textId="77777777" w:rsidR="00CB4A6A" w:rsidRDefault="00CB4A6A">
      <w:r>
        <w:separator/>
      </w:r>
    </w:p>
  </w:footnote>
  <w:footnote w:type="continuationSeparator" w:id="0">
    <w:p w14:paraId="126B260E" w14:textId="77777777" w:rsidR="00CB4A6A" w:rsidRDefault="00CB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EF80" w14:textId="77777777" w:rsidR="006845BA" w:rsidRDefault="00684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5524" w14:textId="382C1179" w:rsidR="00FA2B5B" w:rsidRPr="00AA6451" w:rsidRDefault="00AA6451">
    <w:pPr>
      <w:pStyle w:val="Header"/>
      <w:rPr>
        <w:rFonts w:ascii="Arial" w:hAnsi="Arial" w:cs="Arial"/>
        <w:b/>
        <w:bCs/>
        <w:color w:val="0071B3" w:themeColor="accent2"/>
      </w:rPr>
    </w:pPr>
    <w:r w:rsidRPr="00D90BDD">
      <w:rPr>
        <w:rFonts w:ascii="Arial" w:hAnsi="Arial" w:cs="Arial"/>
        <w:b/>
        <w:bCs/>
        <w:color w:val="0071B3" w:themeColor="accent2"/>
      </w:rPr>
      <w:t>[INSERT ORGANISATION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DB00" w14:textId="77777777" w:rsidR="00524A37" w:rsidRPr="008F7AB1" w:rsidRDefault="00524A37" w:rsidP="00524A37">
    <w:pPr>
      <w:pStyle w:val="Header"/>
      <w:rPr>
        <w:b/>
        <w:bCs/>
        <w:color w:val="0071B3" w:themeColor="accent2"/>
      </w:rPr>
    </w:pPr>
    <w:r w:rsidRPr="008F7AB1">
      <w:rPr>
        <w:b/>
        <w:bCs/>
        <w:color w:val="0071B3" w:themeColor="accent2"/>
      </w:rPr>
      <w:t>[INSERT ORGANISATION LOGO</w:t>
    </w:r>
    <w:r>
      <w:rPr>
        <w:b/>
        <w:bCs/>
        <w:color w:val="0071B3" w:themeColor="accent2"/>
      </w:rPr>
      <w:t xml:space="preserve"> HERE</w:t>
    </w:r>
    <w:r w:rsidRPr="008F7AB1">
      <w:rPr>
        <w:b/>
        <w:bCs/>
        <w:color w:val="0071B3" w:themeColor="accent2"/>
      </w:rPr>
      <w:t>]</w:t>
    </w:r>
  </w:p>
  <w:p w14:paraId="46C3F74B" w14:textId="77777777" w:rsidR="00524A37" w:rsidRDefault="00524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3120C"/>
    <w:multiLevelType w:val="hybridMultilevel"/>
    <w:tmpl w:val="F3E4F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B663DC"/>
    <w:multiLevelType w:val="hybridMultilevel"/>
    <w:tmpl w:val="C610E0DA"/>
    <w:lvl w:ilvl="0" w:tplc="0C090001">
      <w:start w:val="1"/>
      <w:numFmt w:val="bullet"/>
      <w:pStyle w:val="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E25676"/>
    <w:multiLevelType w:val="singleLevel"/>
    <w:tmpl w:val="C216722A"/>
    <w:lvl w:ilvl="0">
      <w:start w:val="1"/>
      <w:numFmt w:val="bullet"/>
      <w:pStyle w:val="Bullets1"/>
      <w:lvlText w:val=""/>
      <w:lvlJc w:val="left"/>
      <w:pPr>
        <w:tabs>
          <w:tab w:val="num" w:pos="720"/>
        </w:tabs>
        <w:ind w:left="720" w:hanging="720"/>
      </w:pPr>
      <w:rPr>
        <w:rFonts w:ascii="Symbol" w:hAnsi="Symbol" w:hint="default"/>
      </w:rPr>
    </w:lvl>
  </w:abstractNum>
  <w:abstractNum w:abstractNumId="3" w15:restartNumberingAfterBreak="0">
    <w:nsid w:val="45AB6FF1"/>
    <w:multiLevelType w:val="hybridMultilevel"/>
    <w:tmpl w:val="7FAC7A56"/>
    <w:lvl w:ilvl="0" w:tplc="FDAAF578">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FE6D06"/>
    <w:multiLevelType w:val="hybridMultilevel"/>
    <w:tmpl w:val="AD9A7420"/>
    <w:lvl w:ilvl="0" w:tplc="6E8C4EB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556EA0"/>
    <w:multiLevelType w:val="hybridMultilevel"/>
    <w:tmpl w:val="8E3ACBBC"/>
    <w:lvl w:ilvl="0" w:tplc="6E8C4EB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624E6E"/>
    <w:multiLevelType w:val="multilevel"/>
    <w:tmpl w:val="0C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2736EF"/>
    <w:multiLevelType w:val="hybridMultilevel"/>
    <w:tmpl w:val="686EB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FB6BE8"/>
    <w:multiLevelType w:val="hybridMultilevel"/>
    <w:tmpl w:val="E5EC4864"/>
    <w:lvl w:ilvl="0" w:tplc="FB7087E6">
      <w:start w:val="1"/>
      <w:numFmt w:val="decimal"/>
      <w:lvlText w:val="%1."/>
      <w:lvlJc w:val="left"/>
      <w:pPr>
        <w:ind w:left="680" w:hanging="34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420AB4"/>
    <w:multiLevelType w:val="hybridMultilevel"/>
    <w:tmpl w:val="9DCC2868"/>
    <w:lvl w:ilvl="0" w:tplc="B67679EA">
      <w:start w:val="1"/>
      <w:numFmt w:val="decimal"/>
      <w:lvlText w:val="%1."/>
      <w:lvlJc w:val="left"/>
      <w:pPr>
        <w:ind w:left="680" w:hanging="34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9"/>
  </w:num>
  <w:num w:numId="5">
    <w:abstractNumId w:val="3"/>
  </w:num>
  <w:num w:numId="6">
    <w:abstractNumId w:val="7"/>
  </w:num>
  <w:num w:numId="7">
    <w:abstractNumId w:val="0"/>
  </w:num>
  <w:num w:numId="8">
    <w:abstractNumId w:val="5"/>
  </w:num>
  <w:num w:numId="9">
    <w:abstractNumId w:val="4"/>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0721" fillcolor="none [3200]" strokecolor="none [3041]">
      <v:fill color="none [3200]"/>
      <v:stroke color="none [3041]" weight="3pt"/>
      <v:shadow on="t" type="perspective" color="none [1601]" opacity=".5" offset="1pt" offset2="-1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QzMTEyNzUxsjAxMDNS0lEKTi0uzszPAykwNKwFADBZwOQtAAAA"/>
    <w:docVar w:name="LEAPTempPath" w:val="C:\Users\Darren\AppData\Local\LEAP Desktop\CDE\e91cd1dc-d96d-45a5-8e00-346388cbd065\LEAP2Office\MacroFields\"/>
    <w:docVar w:name="LEAPUniqueCode" w:val="cca12c25-8e7c-fb45-b8a2-5c1ed3eeabb8"/>
  </w:docVars>
  <w:rsids>
    <w:rsidRoot w:val="00864BEC"/>
    <w:rsid w:val="000027D8"/>
    <w:rsid w:val="000102B7"/>
    <w:rsid w:val="000106BE"/>
    <w:rsid w:val="0002123D"/>
    <w:rsid w:val="00023363"/>
    <w:rsid w:val="00027FFB"/>
    <w:rsid w:val="00030CF0"/>
    <w:rsid w:val="000324E4"/>
    <w:rsid w:val="0003385F"/>
    <w:rsid w:val="000357A1"/>
    <w:rsid w:val="00035EFF"/>
    <w:rsid w:val="00043E8F"/>
    <w:rsid w:val="0004703F"/>
    <w:rsid w:val="00050B98"/>
    <w:rsid w:val="00051364"/>
    <w:rsid w:val="00053CAC"/>
    <w:rsid w:val="000571B4"/>
    <w:rsid w:val="00065966"/>
    <w:rsid w:val="00066E0F"/>
    <w:rsid w:val="000719F6"/>
    <w:rsid w:val="00073BCC"/>
    <w:rsid w:val="0007433E"/>
    <w:rsid w:val="00077D3F"/>
    <w:rsid w:val="00081479"/>
    <w:rsid w:val="000825C9"/>
    <w:rsid w:val="00082A8A"/>
    <w:rsid w:val="00083200"/>
    <w:rsid w:val="00087B2A"/>
    <w:rsid w:val="00095D02"/>
    <w:rsid w:val="00096EAC"/>
    <w:rsid w:val="00096FC8"/>
    <w:rsid w:val="000A3A9B"/>
    <w:rsid w:val="000A4A13"/>
    <w:rsid w:val="000B2895"/>
    <w:rsid w:val="000B2B9E"/>
    <w:rsid w:val="000B3073"/>
    <w:rsid w:val="000B38E4"/>
    <w:rsid w:val="000B6E67"/>
    <w:rsid w:val="000B7F95"/>
    <w:rsid w:val="000C191D"/>
    <w:rsid w:val="000C3F97"/>
    <w:rsid w:val="000C73C6"/>
    <w:rsid w:val="000D015E"/>
    <w:rsid w:val="000D0704"/>
    <w:rsid w:val="000D0741"/>
    <w:rsid w:val="000D130A"/>
    <w:rsid w:val="000D1BDC"/>
    <w:rsid w:val="000D3234"/>
    <w:rsid w:val="000D4A62"/>
    <w:rsid w:val="000D6D2C"/>
    <w:rsid w:val="000D70D6"/>
    <w:rsid w:val="000E0C7B"/>
    <w:rsid w:val="000E0C98"/>
    <w:rsid w:val="000E6752"/>
    <w:rsid w:val="000F0F45"/>
    <w:rsid w:val="000F38E1"/>
    <w:rsid w:val="00100C9D"/>
    <w:rsid w:val="00101B60"/>
    <w:rsid w:val="00102954"/>
    <w:rsid w:val="00106338"/>
    <w:rsid w:val="00106AB7"/>
    <w:rsid w:val="00110373"/>
    <w:rsid w:val="00111B3E"/>
    <w:rsid w:val="0011725D"/>
    <w:rsid w:val="001177B9"/>
    <w:rsid w:val="001246AF"/>
    <w:rsid w:val="00127A64"/>
    <w:rsid w:val="001334C8"/>
    <w:rsid w:val="00133537"/>
    <w:rsid w:val="00133CE5"/>
    <w:rsid w:val="00135352"/>
    <w:rsid w:val="00135AB1"/>
    <w:rsid w:val="001367A9"/>
    <w:rsid w:val="00141821"/>
    <w:rsid w:val="00142C4B"/>
    <w:rsid w:val="00150D74"/>
    <w:rsid w:val="00152F5B"/>
    <w:rsid w:val="00156B4A"/>
    <w:rsid w:val="001578C2"/>
    <w:rsid w:val="001608D0"/>
    <w:rsid w:val="001626C7"/>
    <w:rsid w:val="00163299"/>
    <w:rsid w:val="00165105"/>
    <w:rsid w:val="001658FB"/>
    <w:rsid w:val="00167B5C"/>
    <w:rsid w:val="001705AC"/>
    <w:rsid w:val="00170BFD"/>
    <w:rsid w:val="001713BB"/>
    <w:rsid w:val="00172122"/>
    <w:rsid w:val="001726CB"/>
    <w:rsid w:val="00175CBE"/>
    <w:rsid w:val="00177709"/>
    <w:rsid w:val="00190200"/>
    <w:rsid w:val="001914E5"/>
    <w:rsid w:val="0019452D"/>
    <w:rsid w:val="001A5531"/>
    <w:rsid w:val="001B0849"/>
    <w:rsid w:val="001B7D63"/>
    <w:rsid w:val="001C0DEE"/>
    <w:rsid w:val="001C4657"/>
    <w:rsid w:val="001C6A6E"/>
    <w:rsid w:val="001D1B90"/>
    <w:rsid w:val="001D3D4D"/>
    <w:rsid w:val="001D434A"/>
    <w:rsid w:val="001D5EF9"/>
    <w:rsid w:val="001D69F8"/>
    <w:rsid w:val="001D6A8C"/>
    <w:rsid w:val="001D7740"/>
    <w:rsid w:val="001E2B91"/>
    <w:rsid w:val="001E3828"/>
    <w:rsid w:val="001E7BE8"/>
    <w:rsid w:val="001E7D76"/>
    <w:rsid w:val="001F172A"/>
    <w:rsid w:val="001F1ED0"/>
    <w:rsid w:val="001F27DB"/>
    <w:rsid w:val="001F36A7"/>
    <w:rsid w:val="001F4C07"/>
    <w:rsid w:val="00200F20"/>
    <w:rsid w:val="00205B21"/>
    <w:rsid w:val="00207651"/>
    <w:rsid w:val="002108F8"/>
    <w:rsid w:val="002115EF"/>
    <w:rsid w:val="00211F8B"/>
    <w:rsid w:val="002133EF"/>
    <w:rsid w:val="002169A0"/>
    <w:rsid w:val="002178A4"/>
    <w:rsid w:val="00217D2F"/>
    <w:rsid w:val="00226149"/>
    <w:rsid w:val="0022627F"/>
    <w:rsid w:val="002274FF"/>
    <w:rsid w:val="0023572C"/>
    <w:rsid w:val="002358DE"/>
    <w:rsid w:val="00236ACA"/>
    <w:rsid w:val="002373A8"/>
    <w:rsid w:val="00247273"/>
    <w:rsid w:val="002527B0"/>
    <w:rsid w:val="002531FF"/>
    <w:rsid w:val="00254C88"/>
    <w:rsid w:val="00255AC3"/>
    <w:rsid w:val="00256E7A"/>
    <w:rsid w:val="00257A8A"/>
    <w:rsid w:val="00257B87"/>
    <w:rsid w:val="00257BCD"/>
    <w:rsid w:val="00261351"/>
    <w:rsid w:val="0026378C"/>
    <w:rsid w:val="0026405A"/>
    <w:rsid w:val="00265AFC"/>
    <w:rsid w:val="002672F2"/>
    <w:rsid w:val="00267C42"/>
    <w:rsid w:val="00267E7E"/>
    <w:rsid w:val="002721A3"/>
    <w:rsid w:val="00274388"/>
    <w:rsid w:val="002839AF"/>
    <w:rsid w:val="00285586"/>
    <w:rsid w:val="00286B8E"/>
    <w:rsid w:val="00290540"/>
    <w:rsid w:val="00290CE1"/>
    <w:rsid w:val="0029207D"/>
    <w:rsid w:val="002961C6"/>
    <w:rsid w:val="00296FD0"/>
    <w:rsid w:val="002A12AD"/>
    <w:rsid w:val="002A4DE6"/>
    <w:rsid w:val="002A4FE5"/>
    <w:rsid w:val="002B3D07"/>
    <w:rsid w:val="002B6D4E"/>
    <w:rsid w:val="002B6F0F"/>
    <w:rsid w:val="002C2C64"/>
    <w:rsid w:val="002C2C69"/>
    <w:rsid w:val="002C33CF"/>
    <w:rsid w:val="002C5265"/>
    <w:rsid w:val="002D0425"/>
    <w:rsid w:val="002D2676"/>
    <w:rsid w:val="002D3E74"/>
    <w:rsid w:val="002D5304"/>
    <w:rsid w:val="002E0345"/>
    <w:rsid w:val="002F17A2"/>
    <w:rsid w:val="002F204C"/>
    <w:rsid w:val="002F4F16"/>
    <w:rsid w:val="002F7B18"/>
    <w:rsid w:val="00300555"/>
    <w:rsid w:val="0030096A"/>
    <w:rsid w:val="00302565"/>
    <w:rsid w:val="00304226"/>
    <w:rsid w:val="003046B7"/>
    <w:rsid w:val="0030512F"/>
    <w:rsid w:val="00305A3F"/>
    <w:rsid w:val="0030626B"/>
    <w:rsid w:val="00312EB3"/>
    <w:rsid w:val="00315EF4"/>
    <w:rsid w:val="003209D8"/>
    <w:rsid w:val="00320E34"/>
    <w:rsid w:val="0032129D"/>
    <w:rsid w:val="003228D1"/>
    <w:rsid w:val="00322C28"/>
    <w:rsid w:val="003239A8"/>
    <w:rsid w:val="00324812"/>
    <w:rsid w:val="003269A6"/>
    <w:rsid w:val="003279CD"/>
    <w:rsid w:val="003305BC"/>
    <w:rsid w:val="003346DD"/>
    <w:rsid w:val="00334D85"/>
    <w:rsid w:val="003377E7"/>
    <w:rsid w:val="00340077"/>
    <w:rsid w:val="00342CB3"/>
    <w:rsid w:val="0034336D"/>
    <w:rsid w:val="00346141"/>
    <w:rsid w:val="0035020A"/>
    <w:rsid w:val="0035562E"/>
    <w:rsid w:val="00356AFD"/>
    <w:rsid w:val="00356B81"/>
    <w:rsid w:val="00357753"/>
    <w:rsid w:val="00360055"/>
    <w:rsid w:val="00362EAD"/>
    <w:rsid w:val="00366461"/>
    <w:rsid w:val="00367060"/>
    <w:rsid w:val="0037021F"/>
    <w:rsid w:val="00370BD3"/>
    <w:rsid w:val="0037199D"/>
    <w:rsid w:val="003731DE"/>
    <w:rsid w:val="003760BF"/>
    <w:rsid w:val="00376B0D"/>
    <w:rsid w:val="00377DC4"/>
    <w:rsid w:val="0038087F"/>
    <w:rsid w:val="00381119"/>
    <w:rsid w:val="003820A2"/>
    <w:rsid w:val="0038347F"/>
    <w:rsid w:val="00390E2F"/>
    <w:rsid w:val="00391070"/>
    <w:rsid w:val="00391F12"/>
    <w:rsid w:val="00394CD3"/>
    <w:rsid w:val="003A41E1"/>
    <w:rsid w:val="003A4C91"/>
    <w:rsid w:val="003A5057"/>
    <w:rsid w:val="003B1937"/>
    <w:rsid w:val="003B5E20"/>
    <w:rsid w:val="003C11C4"/>
    <w:rsid w:val="003C1D70"/>
    <w:rsid w:val="003C35F9"/>
    <w:rsid w:val="003C49E2"/>
    <w:rsid w:val="003C53D3"/>
    <w:rsid w:val="003C6662"/>
    <w:rsid w:val="003D05DD"/>
    <w:rsid w:val="003D07FE"/>
    <w:rsid w:val="003D4C74"/>
    <w:rsid w:val="003D5F73"/>
    <w:rsid w:val="003D771D"/>
    <w:rsid w:val="003E45A4"/>
    <w:rsid w:val="003E7841"/>
    <w:rsid w:val="003F37F7"/>
    <w:rsid w:val="003F419A"/>
    <w:rsid w:val="00402475"/>
    <w:rsid w:val="004026AC"/>
    <w:rsid w:val="0040301E"/>
    <w:rsid w:val="00405708"/>
    <w:rsid w:val="0041073D"/>
    <w:rsid w:val="004115D3"/>
    <w:rsid w:val="004120DE"/>
    <w:rsid w:val="004122CE"/>
    <w:rsid w:val="00413B87"/>
    <w:rsid w:val="0041601C"/>
    <w:rsid w:val="00417A5A"/>
    <w:rsid w:val="004238A1"/>
    <w:rsid w:val="00424A9C"/>
    <w:rsid w:val="00425DA9"/>
    <w:rsid w:val="0043012C"/>
    <w:rsid w:val="00432547"/>
    <w:rsid w:val="00432557"/>
    <w:rsid w:val="004336F5"/>
    <w:rsid w:val="0043760B"/>
    <w:rsid w:val="0044324B"/>
    <w:rsid w:val="00444D72"/>
    <w:rsid w:val="004503C5"/>
    <w:rsid w:val="00450AB1"/>
    <w:rsid w:val="00452F9B"/>
    <w:rsid w:val="0045595C"/>
    <w:rsid w:val="00455E1D"/>
    <w:rsid w:val="00457327"/>
    <w:rsid w:val="00460C85"/>
    <w:rsid w:val="004613E1"/>
    <w:rsid w:val="00462D1D"/>
    <w:rsid w:val="0046540B"/>
    <w:rsid w:val="004664AB"/>
    <w:rsid w:val="0047043A"/>
    <w:rsid w:val="00472832"/>
    <w:rsid w:val="00475B56"/>
    <w:rsid w:val="00476643"/>
    <w:rsid w:val="004844C1"/>
    <w:rsid w:val="00485FD3"/>
    <w:rsid w:val="00490CFC"/>
    <w:rsid w:val="0049307F"/>
    <w:rsid w:val="00494552"/>
    <w:rsid w:val="004A085E"/>
    <w:rsid w:val="004A1DDE"/>
    <w:rsid w:val="004A318D"/>
    <w:rsid w:val="004A51C6"/>
    <w:rsid w:val="004B1A45"/>
    <w:rsid w:val="004B3C8D"/>
    <w:rsid w:val="004B3FBF"/>
    <w:rsid w:val="004B5BEB"/>
    <w:rsid w:val="004B5FFA"/>
    <w:rsid w:val="004C37EA"/>
    <w:rsid w:val="004C42F3"/>
    <w:rsid w:val="004C48E5"/>
    <w:rsid w:val="004C659A"/>
    <w:rsid w:val="004C6B0C"/>
    <w:rsid w:val="004D28AD"/>
    <w:rsid w:val="004D376A"/>
    <w:rsid w:val="004D3D9D"/>
    <w:rsid w:val="004D669D"/>
    <w:rsid w:val="004D6A72"/>
    <w:rsid w:val="004D733F"/>
    <w:rsid w:val="004E1664"/>
    <w:rsid w:val="004E17F9"/>
    <w:rsid w:val="004E18FF"/>
    <w:rsid w:val="004E1C3A"/>
    <w:rsid w:val="004E48FB"/>
    <w:rsid w:val="004E4FC2"/>
    <w:rsid w:val="004E63FD"/>
    <w:rsid w:val="004E7419"/>
    <w:rsid w:val="004F1447"/>
    <w:rsid w:val="004F1F37"/>
    <w:rsid w:val="004F4198"/>
    <w:rsid w:val="004F605A"/>
    <w:rsid w:val="004F68E1"/>
    <w:rsid w:val="004F6C9B"/>
    <w:rsid w:val="00500C17"/>
    <w:rsid w:val="005055D9"/>
    <w:rsid w:val="0050624A"/>
    <w:rsid w:val="00506999"/>
    <w:rsid w:val="005079A2"/>
    <w:rsid w:val="0051283B"/>
    <w:rsid w:val="00513535"/>
    <w:rsid w:val="00514054"/>
    <w:rsid w:val="00514DBD"/>
    <w:rsid w:val="00516057"/>
    <w:rsid w:val="005163A5"/>
    <w:rsid w:val="005175B4"/>
    <w:rsid w:val="005237D5"/>
    <w:rsid w:val="00524A37"/>
    <w:rsid w:val="00527C4C"/>
    <w:rsid w:val="00530CB1"/>
    <w:rsid w:val="00531CC4"/>
    <w:rsid w:val="00531F40"/>
    <w:rsid w:val="00533054"/>
    <w:rsid w:val="00533A1F"/>
    <w:rsid w:val="00533ACB"/>
    <w:rsid w:val="00534B4B"/>
    <w:rsid w:val="0053508A"/>
    <w:rsid w:val="0053703B"/>
    <w:rsid w:val="00537429"/>
    <w:rsid w:val="00540C14"/>
    <w:rsid w:val="00542870"/>
    <w:rsid w:val="00542E3C"/>
    <w:rsid w:val="00545A05"/>
    <w:rsid w:val="00546F72"/>
    <w:rsid w:val="00550071"/>
    <w:rsid w:val="00550F94"/>
    <w:rsid w:val="00551624"/>
    <w:rsid w:val="00560520"/>
    <w:rsid w:val="00561B23"/>
    <w:rsid w:val="00562203"/>
    <w:rsid w:val="00562323"/>
    <w:rsid w:val="00562A85"/>
    <w:rsid w:val="00566EA6"/>
    <w:rsid w:val="00572217"/>
    <w:rsid w:val="0057684B"/>
    <w:rsid w:val="00577B8B"/>
    <w:rsid w:val="00577EAF"/>
    <w:rsid w:val="00582A8C"/>
    <w:rsid w:val="005839EA"/>
    <w:rsid w:val="0058407E"/>
    <w:rsid w:val="00584B4F"/>
    <w:rsid w:val="005868C2"/>
    <w:rsid w:val="0058751E"/>
    <w:rsid w:val="00592A80"/>
    <w:rsid w:val="005936C4"/>
    <w:rsid w:val="005959B9"/>
    <w:rsid w:val="00595CD3"/>
    <w:rsid w:val="005A0B65"/>
    <w:rsid w:val="005A0FEE"/>
    <w:rsid w:val="005A2D58"/>
    <w:rsid w:val="005B4211"/>
    <w:rsid w:val="005B5C03"/>
    <w:rsid w:val="005B79F4"/>
    <w:rsid w:val="005C7035"/>
    <w:rsid w:val="005C73FC"/>
    <w:rsid w:val="005C7855"/>
    <w:rsid w:val="005E035D"/>
    <w:rsid w:val="005E158F"/>
    <w:rsid w:val="005E16AA"/>
    <w:rsid w:val="005E3E3B"/>
    <w:rsid w:val="005E7D95"/>
    <w:rsid w:val="005F161A"/>
    <w:rsid w:val="005F27E6"/>
    <w:rsid w:val="005F3077"/>
    <w:rsid w:val="005F5EB0"/>
    <w:rsid w:val="00600C82"/>
    <w:rsid w:val="006015DE"/>
    <w:rsid w:val="006018ED"/>
    <w:rsid w:val="00602961"/>
    <w:rsid w:val="00610D3C"/>
    <w:rsid w:val="00611A91"/>
    <w:rsid w:val="00611B1C"/>
    <w:rsid w:val="006151A8"/>
    <w:rsid w:val="00616250"/>
    <w:rsid w:val="00624341"/>
    <w:rsid w:val="006247F8"/>
    <w:rsid w:val="00624C0D"/>
    <w:rsid w:val="00624D0D"/>
    <w:rsid w:val="00625B69"/>
    <w:rsid w:val="00625C13"/>
    <w:rsid w:val="00630B2E"/>
    <w:rsid w:val="00632A96"/>
    <w:rsid w:val="00633C68"/>
    <w:rsid w:val="00634CEE"/>
    <w:rsid w:val="00635314"/>
    <w:rsid w:val="00636F00"/>
    <w:rsid w:val="00637410"/>
    <w:rsid w:val="00637C36"/>
    <w:rsid w:val="00637FD5"/>
    <w:rsid w:val="0064100C"/>
    <w:rsid w:val="00642A0C"/>
    <w:rsid w:val="00642C53"/>
    <w:rsid w:val="00644109"/>
    <w:rsid w:val="006460DE"/>
    <w:rsid w:val="00647210"/>
    <w:rsid w:val="00653AA3"/>
    <w:rsid w:val="00654F24"/>
    <w:rsid w:val="0065635C"/>
    <w:rsid w:val="00663676"/>
    <w:rsid w:val="00663876"/>
    <w:rsid w:val="0067039B"/>
    <w:rsid w:val="006711F4"/>
    <w:rsid w:val="00671D1C"/>
    <w:rsid w:val="006724AC"/>
    <w:rsid w:val="00672A18"/>
    <w:rsid w:val="0067420D"/>
    <w:rsid w:val="00674E04"/>
    <w:rsid w:val="00682F32"/>
    <w:rsid w:val="00683D84"/>
    <w:rsid w:val="006845BA"/>
    <w:rsid w:val="00684BB1"/>
    <w:rsid w:val="00686B3D"/>
    <w:rsid w:val="00687CD5"/>
    <w:rsid w:val="00692202"/>
    <w:rsid w:val="00692EBC"/>
    <w:rsid w:val="006943ED"/>
    <w:rsid w:val="00694AED"/>
    <w:rsid w:val="00696652"/>
    <w:rsid w:val="006A04F2"/>
    <w:rsid w:val="006A15A0"/>
    <w:rsid w:val="006A15B4"/>
    <w:rsid w:val="006A2CA0"/>
    <w:rsid w:val="006A40C9"/>
    <w:rsid w:val="006A539F"/>
    <w:rsid w:val="006A6ADD"/>
    <w:rsid w:val="006A759A"/>
    <w:rsid w:val="006A7AE2"/>
    <w:rsid w:val="006B0743"/>
    <w:rsid w:val="006B2AF5"/>
    <w:rsid w:val="006B39CD"/>
    <w:rsid w:val="006B58BD"/>
    <w:rsid w:val="006B66EE"/>
    <w:rsid w:val="006C2DEB"/>
    <w:rsid w:val="006D41AD"/>
    <w:rsid w:val="006D727A"/>
    <w:rsid w:val="006E027D"/>
    <w:rsid w:val="006E0D01"/>
    <w:rsid w:val="006E3038"/>
    <w:rsid w:val="006E3A44"/>
    <w:rsid w:val="006E791B"/>
    <w:rsid w:val="006F1EBF"/>
    <w:rsid w:val="006F2A07"/>
    <w:rsid w:val="006F5A87"/>
    <w:rsid w:val="006F604E"/>
    <w:rsid w:val="006F7024"/>
    <w:rsid w:val="00701F3F"/>
    <w:rsid w:val="007030E5"/>
    <w:rsid w:val="00704014"/>
    <w:rsid w:val="0070457B"/>
    <w:rsid w:val="0070557A"/>
    <w:rsid w:val="00707AC9"/>
    <w:rsid w:val="00707FB0"/>
    <w:rsid w:val="0071189E"/>
    <w:rsid w:val="007127C3"/>
    <w:rsid w:val="007129A0"/>
    <w:rsid w:val="00713053"/>
    <w:rsid w:val="00713E66"/>
    <w:rsid w:val="007150B6"/>
    <w:rsid w:val="007161DB"/>
    <w:rsid w:val="0071650D"/>
    <w:rsid w:val="00721C22"/>
    <w:rsid w:val="00721FDD"/>
    <w:rsid w:val="00722AC6"/>
    <w:rsid w:val="007231B5"/>
    <w:rsid w:val="0072410A"/>
    <w:rsid w:val="007263E8"/>
    <w:rsid w:val="0072780E"/>
    <w:rsid w:val="00730F54"/>
    <w:rsid w:val="00732B34"/>
    <w:rsid w:val="00740FB6"/>
    <w:rsid w:val="00751095"/>
    <w:rsid w:val="0075332E"/>
    <w:rsid w:val="00754209"/>
    <w:rsid w:val="0075515D"/>
    <w:rsid w:val="00762E53"/>
    <w:rsid w:val="007649DC"/>
    <w:rsid w:val="007667C9"/>
    <w:rsid w:val="00767C86"/>
    <w:rsid w:val="00771AD3"/>
    <w:rsid w:val="00775B6B"/>
    <w:rsid w:val="00786F5C"/>
    <w:rsid w:val="0078779E"/>
    <w:rsid w:val="00793E1B"/>
    <w:rsid w:val="00794271"/>
    <w:rsid w:val="007944F5"/>
    <w:rsid w:val="0079470D"/>
    <w:rsid w:val="007967A4"/>
    <w:rsid w:val="007A1207"/>
    <w:rsid w:val="007A3516"/>
    <w:rsid w:val="007A45A6"/>
    <w:rsid w:val="007A45C5"/>
    <w:rsid w:val="007A54AC"/>
    <w:rsid w:val="007B04BD"/>
    <w:rsid w:val="007B1F7E"/>
    <w:rsid w:val="007B2552"/>
    <w:rsid w:val="007B2986"/>
    <w:rsid w:val="007B3A04"/>
    <w:rsid w:val="007C1F5B"/>
    <w:rsid w:val="007C3FF4"/>
    <w:rsid w:val="007D03B3"/>
    <w:rsid w:val="007D2F76"/>
    <w:rsid w:val="007D3554"/>
    <w:rsid w:val="007D43F0"/>
    <w:rsid w:val="007D5CE7"/>
    <w:rsid w:val="007D73B4"/>
    <w:rsid w:val="007E168F"/>
    <w:rsid w:val="007E5362"/>
    <w:rsid w:val="007E6C24"/>
    <w:rsid w:val="007F0CAF"/>
    <w:rsid w:val="007F2F52"/>
    <w:rsid w:val="007F5152"/>
    <w:rsid w:val="007F56BA"/>
    <w:rsid w:val="007F5F56"/>
    <w:rsid w:val="007F6992"/>
    <w:rsid w:val="008036CE"/>
    <w:rsid w:val="00806678"/>
    <w:rsid w:val="008068A3"/>
    <w:rsid w:val="00806C85"/>
    <w:rsid w:val="0081006A"/>
    <w:rsid w:val="00813E2C"/>
    <w:rsid w:val="0081721A"/>
    <w:rsid w:val="00822454"/>
    <w:rsid w:val="008269AC"/>
    <w:rsid w:val="00826A9D"/>
    <w:rsid w:val="008274AD"/>
    <w:rsid w:val="00827D38"/>
    <w:rsid w:val="0083125A"/>
    <w:rsid w:val="0083214B"/>
    <w:rsid w:val="00833BF7"/>
    <w:rsid w:val="008341A1"/>
    <w:rsid w:val="00842EBA"/>
    <w:rsid w:val="00843C47"/>
    <w:rsid w:val="00845126"/>
    <w:rsid w:val="0084599E"/>
    <w:rsid w:val="00850423"/>
    <w:rsid w:val="008520D3"/>
    <w:rsid w:val="0085441C"/>
    <w:rsid w:val="0085462F"/>
    <w:rsid w:val="00855331"/>
    <w:rsid w:val="008572B1"/>
    <w:rsid w:val="00857B58"/>
    <w:rsid w:val="00861AC7"/>
    <w:rsid w:val="0086266E"/>
    <w:rsid w:val="00864BEC"/>
    <w:rsid w:val="00874AB5"/>
    <w:rsid w:val="008843C6"/>
    <w:rsid w:val="008877CE"/>
    <w:rsid w:val="00894B28"/>
    <w:rsid w:val="008A07B8"/>
    <w:rsid w:val="008A11DD"/>
    <w:rsid w:val="008A13BB"/>
    <w:rsid w:val="008A14B6"/>
    <w:rsid w:val="008A273E"/>
    <w:rsid w:val="008A47FF"/>
    <w:rsid w:val="008A4A46"/>
    <w:rsid w:val="008B301F"/>
    <w:rsid w:val="008B501C"/>
    <w:rsid w:val="008B74A0"/>
    <w:rsid w:val="008B753D"/>
    <w:rsid w:val="008C30B0"/>
    <w:rsid w:val="008C31B1"/>
    <w:rsid w:val="008C614A"/>
    <w:rsid w:val="008D0E65"/>
    <w:rsid w:val="008D4200"/>
    <w:rsid w:val="008D63AA"/>
    <w:rsid w:val="008E41A8"/>
    <w:rsid w:val="008E5D46"/>
    <w:rsid w:val="008E66BD"/>
    <w:rsid w:val="008E7A2C"/>
    <w:rsid w:val="008F042D"/>
    <w:rsid w:val="008F2E3F"/>
    <w:rsid w:val="008F3669"/>
    <w:rsid w:val="009050EF"/>
    <w:rsid w:val="00906528"/>
    <w:rsid w:val="00907062"/>
    <w:rsid w:val="009151E1"/>
    <w:rsid w:val="00916279"/>
    <w:rsid w:val="009211B6"/>
    <w:rsid w:val="00921BC2"/>
    <w:rsid w:val="009220B5"/>
    <w:rsid w:val="00922729"/>
    <w:rsid w:val="00924033"/>
    <w:rsid w:val="00925325"/>
    <w:rsid w:val="00931AE8"/>
    <w:rsid w:val="00932EA8"/>
    <w:rsid w:val="00933610"/>
    <w:rsid w:val="00940B35"/>
    <w:rsid w:val="00943025"/>
    <w:rsid w:val="009436B0"/>
    <w:rsid w:val="00944B08"/>
    <w:rsid w:val="00950CBA"/>
    <w:rsid w:val="0095270F"/>
    <w:rsid w:val="00954449"/>
    <w:rsid w:val="00954B60"/>
    <w:rsid w:val="0095526A"/>
    <w:rsid w:val="009609CA"/>
    <w:rsid w:val="00963E49"/>
    <w:rsid w:val="009642F4"/>
    <w:rsid w:val="009700A6"/>
    <w:rsid w:val="00972C19"/>
    <w:rsid w:val="00976BBC"/>
    <w:rsid w:val="009778FC"/>
    <w:rsid w:val="00977C28"/>
    <w:rsid w:val="00980C9E"/>
    <w:rsid w:val="00986733"/>
    <w:rsid w:val="0098799A"/>
    <w:rsid w:val="00993DB2"/>
    <w:rsid w:val="009945F8"/>
    <w:rsid w:val="009A1F02"/>
    <w:rsid w:val="009A7B0A"/>
    <w:rsid w:val="009B1F95"/>
    <w:rsid w:val="009B4C3A"/>
    <w:rsid w:val="009B4F8E"/>
    <w:rsid w:val="009C021B"/>
    <w:rsid w:val="009D16F0"/>
    <w:rsid w:val="009D19A5"/>
    <w:rsid w:val="009D1FED"/>
    <w:rsid w:val="009D5D2A"/>
    <w:rsid w:val="009D6DDF"/>
    <w:rsid w:val="009E029B"/>
    <w:rsid w:val="009E68FD"/>
    <w:rsid w:val="009E6C2A"/>
    <w:rsid w:val="009F1B49"/>
    <w:rsid w:val="009F39CD"/>
    <w:rsid w:val="009F3F91"/>
    <w:rsid w:val="009F7F84"/>
    <w:rsid w:val="00A02041"/>
    <w:rsid w:val="00A03264"/>
    <w:rsid w:val="00A0660C"/>
    <w:rsid w:val="00A101A5"/>
    <w:rsid w:val="00A1081C"/>
    <w:rsid w:val="00A12656"/>
    <w:rsid w:val="00A12CA9"/>
    <w:rsid w:val="00A1318E"/>
    <w:rsid w:val="00A13644"/>
    <w:rsid w:val="00A13EB2"/>
    <w:rsid w:val="00A15838"/>
    <w:rsid w:val="00A23DDF"/>
    <w:rsid w:val="00A27EB3"/>
    <w:rsid w:val="00A30020"/>
    <w:rsid w:val="00A31EB7"/>
    <w:rsid w:val="00A328EF"/>
    <w:rsid w:val="00A34261"/>
    <w:rsid w:val="00A35744"/>
    <w:rsid w:val="00A3615C"/>
    <w:rsid w:val="00A4040F"/>
    <w:rsid w:val="00A43051"/>
    <w:rsid w:val="00A43514"/>
    <w:rsid w:val="00A435B6"/>
    <w:rsid w:val="00A43C51"/>
    <w:rsid w:val="00A4428C"/>
    <w:rsid w:val="00A460BD"/>
    <w:rsid w:val="00A46219"/>
    <w:rsid w:val="00A46B59"/>
    <w:rsid w:val="00A50B85"/>
    <w:rsid w:val="00A518F4"/>
    <w:rsid w:val="00A527C3"/>
    <w:rsid w:val="00A530CF"/>
    <w:rsid w:val="00A558B3"/>
    <w:rsid w:val="00A62582"/>
    <w:rsid w:val="00A63A0F"/>
    <w:rsid w:val="00A64F97"/>
    <w:rsid w:val="00A676BC"/>
    <w:rsid w:val="00A72213"/>
    <w:rsid w:val="00A73826"/>
    <w:rsid w:val="00A73A5B"/>
    <w:rsid w:val="00A7785A"/>
    <w:rsid w:val="00A80942"/>
    <w:rsid w:val="00A86C18"/>
    <w:rsid w:val="00A86FA4"/>
    <w:rsid w:val="00A9219D"/>
    <w:rsid w:val="00A92BFC"/>
    <w:rsid w:val="00A953DA"/>
    <w:rsid w:val="00A96444"/>
    <w:rsid w:val="00A97448"/>
    <w:rsid w:val="00A9790A"/>
    <w:rsid w:val="00AA08F7"/>
    <w:rsid w:val="00AA109E"/>
    <w:rsid w:val="00AA30D0"/>
    <w:rsid w:val="00AA45AB"/>
    <w:rsid w:val="00AA5B31"/>
    <w:rsid w:val="00AA6451"/>
    <w:rsid w:val="00AA6F5F"/>
    <w:rsid w:val="00AB254E"/>
    <w:rsid w:val="00AB4281"/>
    <w:rsid w:val="00AB5116"/>
    <w:rsid w:val="00AC0FF0"/>
    <w:rsid w:val="00AC18A1"/>
    <w:rsid w:val="00AC4A4C"/>
    <w:rsid w:val="00AC5245"/>
    <w:rsid w:val="00AC680B"/>
    <w:rsid w:val="00AD5563"/>
    <w:rsid w:val="00AD7772"/>
    <w:rsid w:val="00AD7D80"/>
    <w:rsid w:val="00AE1B3F"/>
    <w:rsid w:val="00AE7CC4"/>
    <w:rsid w:val="00AF008E"/>
    <w:rsid w:val="00AF522D"/>
    <w:rsid w:val="00B0321E"/>
    <w:rsid w:val="00B07B70"/>
    <w:rsid w:val="00B11189"/>
    <w:rsid w:val="00B12F1C"/>
    <w:rsid w:val="00B15F62"/>
    <w:rsid w:val="00B21A61"/>
    <w:rsid w:val="00B42281"/>
    <w:rsid w:val="00B447B7"/>
    <w:rsid w:val="00B52164"/>
    <w:rsid w:val="00B526D8"/>
    <w:rsid w:val="00B56296"/>
    <w:rsid w:val="00B6030F"/>
    <w:rsid w:val="00B61C55"/>
    <w:rsid w:val="00B61CA5"/>
    <w:rsid w:val="00B62942"/>
    <w:rsid w:val="00B63270"/>
    <w:rsid w:val="00B644F7"/>
    <w:rsid w:val="00B663F1"/>
    <w:rsid w:val="00B6681B"/>
    <w:rsid w:val="00B66B05"/>
    <w:rsid w:val="00B67095"/>
    <w:rsid w:val="00B74FAD"/>
    <w:rsid w:val="00B8047B"/>
    <w:rsid w:val="00B80C45"/>
    <w:rsid w:val="00B9215B"/>
    <w:rsid w:val="00B92232"/>
    <w:rsid w:val="00B929FD"/>
    <w:rsid w:val="00B93431"/>
    <w:rsid w:val="00BA0326"/>
    <w:rsid w:val="00BA3E5D"/>
    <w:rsid w:val="00BA6505"/>
    <w:rsid w:val="00BA6632"/>
    <w:rsid w:val="00BB0B77"/>
    <w:rsid w:val="00BB6389"/>
    <w:rsid w:val="00BC31E0"/>
    <w:rsid w:val="00BC5790"/>
    <w:rsid w:val="00BC5EFC"/>
    <w:rsid w:val="00BD5AC2"/>
    <w:rsid w:val="00BD5C5D"/>
    <w:rsid w:val="00BE3FC2"/>
    <w:rsid w:val="00BE47BC"/>
    <w:rsid w:val="00BF0E37"/>
    <w:rsid w:val="00BF3E21"/>
    <w:rsid w:val="00BF4799"/>
    <w:rsid w:val="00BF6855"/>
    <w:rsid w:val="00BF6A5B"/>
    <w:rsid w:val="00BF6AFF"/>
    <w:rsid w:val="00BF7126"/>
    <w:rsid w:val="00BF7DD2"/>
    <w:rsid w:val="00C01A83"/>
    <w:rsid w:val="00C020D6"/>
    <w:rsid w:val="00C02A77"/>
    <w:rsid w:val="00C05754"/>
    <w:rsid w:val="00C05963"/>
    <w:rsid w:val="00C06F52"/>
    <w:rsid w:val="00C104C6"/>
    <w:rsid w:val="00C128DA"/>
    <w:rsid w:val="00C1445B"/>
    <w:rsid w:val="00C1708F"/>
    <w:rsid w:val="00C17268"/>
    <w:rsid w:val="00C20936"/>
    <w:rsid w:val="00C267DE"/>
    <w:rsid w:val="00C3066F"/>
    <w:rsid w:val="00C33A85"/>
    <w:rsid w:val="00C34D54"/>
    <w:rsid w:val="00C34F65"/>
    <w:rsid w:val="00C370B2"/>
    <w:rsid w:val="00C41688"/>
    <w:rsid w:val="00C4530F"/>
    <w:rsid w:val="00C475E8"/>
    <w:rsid w:val="00C55DA6"/>
    <w:rsid w:val="00C57689"/>
    <w:rsid w:val="00C57DEA"/>
    <w:rsid w:val="00C614D9"/>
    <w:rsid w:val="00C619EC"/>
    <w:rsid w:val="00C61BD5"/>
    <w:rsid w:val="00C629AA"/>
    <w:rsid w:val="00C643F3"/>
    <w:rsid w:val="00C670CB"/>
    <w:rsid w:val="00C7070A"/>
    <w:rsid w:val="00C71F46"/>
    <w:rsid w:val="00C75023"/>
    <w:rsid w:val="00C75196"/>
    <w:rsid w:val="00C75AE0"/>
    <w:rsid w:val="00C767A6"/>
    <w:rsid w:val="00C77AFE"/>
    <w:rsid w:val="00C77BF5"/>
    <w:rsid w:val="00C820ED"/>
    <w:rsid w:val="00C8214C"/>
    <w:rsid w:val="00C82FBA"/>
    <w:rsid w:val="00C8346A"/>
    <w:rsid w:val="00C85296"/>
    <w:rsid w:val="00C86D21"/>
    <w:rsid w:val="00C9232A"/>
    <w:rsid w:val="00C95D57"/>
    <w:rsid w:val="00C9774B"/>
    <w:rsid w:val="00CA025A"/>
    <w:rsid w:val="00CA3808"/>
    <w:rsid w:val="00CA3FEA"/>
    <w:rsid w:val="00CA4586"/>
    <w:rsid w:val="00CA5AC8"/>
    <w:rsid w:val="00CB1B3D"/>
    <w:rsid w:val="00CB2CC2"/>
    <w:rsid w:val="00CB4A6A"/>
    <w:rsid w:val="00CB50A1"/>
    <w:rsid w:val="00CB68D4"/>
    <w:rsid w:val="00CB6DE2"/>
    <w:rsid w:val="00CC09CD"/>
    <w:rsid w:val="00CC7ED4"/>
    <w:rsid w:val="00CD1B56"/>
    <w:rsid w:val="00CD2078"/>
    <w:rsid w:val="00CD57EF"/>
    <w:rsid w:val="00CD7867"/>
    <w:rsid w:val="00CE35E1"/>
    <w:rsid w:val="00CE48C9"/>
    <w:rsid w:val="00CE7651"/>
    <w:rsid w:val="00CF0CC9"/>
    <w:rsid w:val="00CF1F14"/>
    <w:rsid w:val="00CF2328"/>
    <w:rsid w:val="00CF2DF7"/>
    <w:rsid w:val="00CF463F"/>
    <w:rsid w:val="00CF47FD"/>
    <w:rsid w:val="00CF7890"/>
    <w:rsid w:val="00D0049C"/>
    <w:rsid w:val="00D01E15"/>
    <w:rsid w:val="00D07DA9"/>
    <w:rsid w:val="00D1562F"/>
    <w:rsid w:val="00D177DA"/>
    <w:rsid w:val="00D2367C"/>
    <w:rsid w:val="00D24700"/>
    <w:rsid w:val="00D27E14"/>
    <w:rsid w:val="00D3467F"/>
    <w:rsid w:val="00D44A2F"/>
    <w:rsid w:val="00D478B3"/>
    <w:rsid w:val="00D53834"/>
    <w:rsid w:val="00D54417"/>
    <w:rsid w:val="00D6176D"/>
    <w:rsid w:val="00D6264C"/>
    <w:rsid w:val="00D6278C"/>
    <w:rsid w:val="00D6712C"/>
    <w:rsid w:val="00D67AA7"/>
    <w:rsid w:val="00D7019A"/>
    <w:rsid w:val="00D70B1D"/>
    <w:rsid w:val="00D72137"/>
    <w:rsid w:val="00D73553"/>
    <w:rsid w:val="00D74BFA"/>
    <w:rsid w:val="00D806A3"/>
    <w:rsid w:val="00D81B03"/>
    <w:rsid w:val="00D85184"/>
    <w:rsid w:val="00D860F0"/>
    <w:rsid w:val="00D86E79"/>
    <w:rsid w:val="00D92232"/>
    <w:rsid w:val="00D92BCB"/>
    <w:rsid w:val="00D930A5"/>
    <w:rsid w:val="00D96563"/>
    <w:rsid w:val="00DB0749"/>
    <w:rsid w:val="00DB2154"/>
    <w:rsid w:val="00DB2B1F"/>
    <w:rsid w:val="00DB2C05"/>
    <w:rsid w:val="00DB3A4A"/>
    <w:rsid w:val="00DB53A1"/>
    <w:rsid w:val="00DB6AAA"/>
    <w:rsid w:val="00DC0C7B"/>
    <w:rsid w:val="00DC43D3"/>
    <w:rsid w:val="00DC5379"/>
    <w:rsid w:val="00DD27CA"/>
    <w:rsid w:val="00DD2C3D"/>
    <w:rsid w:val="00DD5B9E"/>
    <w:rsid w:val="00DD60A5"/>
    <w:rsid w:val="00DD7F02"/>
    <w:rsid w:val="00DE1998"/>
    <w:rsid w:val="00DE6D4A"/>
    <w:rsid w:val="00DF2074"/>
    <w:rsid w:val="00DF288C"/>
    <w:rsid w:val="00DF37FA"/>
    <w:rsid w:val="00E01CA0"/>
    <w:rsid w:val="00E01E4E"/>
    <w:rsid w:val="00E01F20"/>
    <w:rsid w:val="00E01F7A"/>
    <w:rsid w:val="00E030F2"/>
    <w:rsid w:val="00E03350"/>
    <w:rsid w:val="00E0384C"/>
    <w:rsid w:val="00E0521E"/>
    <w:rsid w:val="00E058BF"/>
    <w:rsid w:val="00E05FE1"/>
    <w:rsid w:val="00E062AA"/>
    <w:rsid w:val="00E06C26"/>
    <w:rsid w:val="00E10865"/>
    <w:rsid w:val="00E1185C"/>
    <w:rsid w:val="00E12064"/>
    <w:rsid w:val="00E127D8"/>
    <w:rsid w:val="00E14C0F"/>
    <w:rsid w:val="00E16D88"/>
    <w:rsid w:val="00E245A3"/>
    <w:rsid w:val="00E25714"/>
    <w:rsid w:val="00E268BA"/>
    <w:rsid w:val="00E27AA7"/>
    <w:rsid w:val="00E312F6"/>
    <w:rsid w:val="00E31DDF"/>
    <w:rsid w:val="00E32463"/>
    <w:rsid w:val="00E34A22"/>
    <w:rsid w:val="00E37539"/>
    <w:rsid w:val="00E37FE4"/>
    <w:rsid w:val="00E42234"/>
    <w:rsid w:val="00E46A71"/>
    <w:rsid w:val="00E5010C"/>
    <w:rsid w:val="00E5067C"/>
    <w:rsid w:val="00E50D21"/>
    <w:rsid w:val="00E512E2"/>
    <w:rsid w:val="00E522A8"/>
    <w:rsid w:val="00E530FB"/>
    <w:rsid w:val="00E53FE5"/>
    <w:rsid w:val="00E54E8E"/>
    <w:rsid w:val="00E6281A"/>
    <w:rsid w:val="00E66285"/>
    <w:rsid w:val="00E6763F"/>
    <w:rsid w:val="00E7100A"/>
    <w:rsid w:val="00E72E48"/>
    <w:rsid w:val="00E7392B"/>
    <w:rsid w:val="00E74E79"/>
    <w:rsid w:val="00E762C2"/>
    <w:rsid w:val="00E76A3D"/>
    <w:rsid w:val="00E80EA5"/>
    <w:rsid w:val="00E82803"/>
    <w:rsid w:val="00E8435D"/>
    <w:rsid w:val="00E84783"/>
    <w:rsid w:val="00E8557A"/>
    <w:rsid w:val="00E87376"/>
    <w:rsid w:val="00E9050B"/>
    <w:rsid w:val="00E90D1B"/>
    <w:rsid w:val="00E93331"/>
    <w:rsid w:val="00E95D5A"/>
    <w:rsid w:val="00E97E1F"/>
    <w:rsid w:val="00EA065E"/>
    <w:rsid w:val="00EA0740"/>
    <w:rsid w:val="00EA377D"/>
    <w:rsid w:val="00EA4668"/>
    <w:rsid w:val="00EA4F26"/>
    <w:rsid w:val="00EA572A"/>
    <w:rsid w:val="00EA7798"/>
    <w:rsid w:val="00EA7D9F"/>
    <w:rsid w:val="00EB131D"/>
    <w:rsid w:val="00EB2D68"/>
    <w:rsid w:val="00EB42B2"/>
    <w:rsid w:val="00EB4484"/>
    <w:rsid w:val="00EB46C0"/>
    <w:rsid w:val="00EB7E65"/>
    <w:rsid w:val="00EC46EF"/>
    <w:rsid w:val="00EC50CA"/>
    <w:rsid w:val="00EC60B1"/>
    <w:rsid w:val="00EC65BD"/>
    <w:rsid w:val="00ED1398"/>
    <w:rsid w:val="00ED43C8"/>
    <w:rsid w:val="00ED5BD8"/>
    <w:rsid w:val="00ED78CF"/>
    <w:rsid w:val="00EE4223"/>
    <w:rsid w:val="00EE5E6F"/>
    <w:rsid w:val="00EE6357"/>
    <w:rsid w:val="00EF21B6"/>
    <w:rsid w:val="00EF497D"/>
    <w:rsid w:val="00F01464"/>
    <w:rsid w:val="00F021BD"/>
    <w:rsid w:val="00F029FC"/>
    <w:rsid w:val="00F04181"/>
    <w:rsid w:val="00F049E6"/>
    <w:rsid w:val="00F11E2F"/>
    <w:rsid w:val="00F14251"/>
    <w:rsid w:val="00F147C6"/>
    <w:rsid w:val="00F15C57"/>
    <w:rsid w:val="00F16D11"/>
    <w:rsid w:val="00F228F3"/>
    <w:rsid w:val="00F31C98"/>
    <w:rsid w:val="00F34AAE"/>
    <w:rsid w:val="00F34FF9"/>
    <w:rsid w:val="00F40448"/>
    <w:rsid w:val="00F40859"/>
    <w:rsid w:val="00F40AA1"/>
    <w:rsid w:val="00F420B8"/>
    <w:rsid w:val="00F4431E"/>
    <w:rsid w:val="00F54E3E"/>
    <w:rsid w:val="00F561DE"/>
    <w:rsid w:val="00F562A8"/>
    <w:rsid w:val="00F5637E"/>
    <w:rsid w:val="00F71707"/>
    <w:rsid w:val="00F71919"/>
    <w:rsid w:val="00F72004"/>
    <w:rsid w:val="00F749CD"/>
    <w:rsid w:val="00F765EE"/>
    <w:rsid w:val="00F77CC8"/>
    <w:rsid w:val="00F800D3"/>
    <w:rsid w:val="00F81591"/>
    <w:rsid w:val="00F81619"/>
    <w:rsid w:val="00F81C1D"/>
    <w:rsid w:val="00F825FB"/>
    <w:rsid w:val="00F8333B"/>
    <w:rsid w:val="00F83428"/>
    <w:rsid w:val="00F86F96"/>
    <w:rsid w:val="00F9057D"/>
    <w:rsid w:val="00F95119"/>
    <w:rsid w:val="00F9582A"/>
    <w:rsid w:val="00F95A34"/>
    <w:rsid w:val="00F96810"/>
    <w:rsid w:val="00FA2B5B"/>
    <w:rsid w:val="00FA4095"/>
    <w:rsid w:val="00FA722E"/>
    <w:rsid w:val="00FB267B"/>
    <w:rsid w:val="00FB5FE6"/>
    <w:rsid w:val="00FC0129"/>
    <w:rsid w:val="00FC1304"/>
    <w:rsid w:val="00FC14F5"/>
    <w:rsid w:val="00FC335F"/>
    <w:rsid w:val="00FC35E8"/>
    <w:rsid w:val="00FC55D3"/>
    <w:rsid w:val="00FC573A"/>
    <w:rsid w:val="00FC5B61"/>
    <w:rsid w:val="00FD1B7A"/>
    <w:rsid w:val="00FD1D2A"/>
    <w:rsid w:val="00FD7B87"/>
    <w:rsid w:val="00FE03D9"/>
    <w:rsid w:val="00FE0A9D"/>
    <w:rsid w:val="00FE6417"/>
    <w:rsid w:val="00FE7658"/>
    <w:rsid w:val="00FF301B"/>
    <w:rsid w:val="00FF35A2"/>
    <w:rsid w:val="00FF57AD"/>
    <w:rsid w:val="00FF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fillcolor="none [3200]" strokecolor="none [3041]">
      <v:fill color="none [3200]"/>
      <v:stroke color="none [3041]" weight="3pt"/>
      <v:shadow on="t" type="perspective" color="none [1601]" opacity=".5" offset="1pt" offset2="-1pt"/>
    </o:shapedefaults>
    <o:shapelayout v:ext="edit">
      <o:idmap v:ext="edit" data="1"/>
    </o:shapelayout>
  </w:shapeDefaults>
  <w:decimalSymbol w:val="."/>
  <w:listSeparator w:val=","/>
  <w14:docId w14:val="0572D583"/>
  <w15:docId w15:val="{9EB4AB7B-146F-4D98-A566-1C91BE35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2B2"/>
    <w:rPr>
      <w:rFonts w:ascii="Century Gothic" w:hAnsi="Century Gothic"/>
      <w:lang w:eastAsia="en-US"/>
    </w:rPr>
  </w:style>
  <w:style w:type="paragraph" w:styleId="Heading1">
    <w:name w:val="heading 1"/>
    <w:basedOn w:val="Normal"/>
    <w:next w:val="Normal"/>
    <w:qFormat/>
    <w:rsid w:val="00E245A3"/>
    <w:pPr>
      <w:keepNext/>
      <w:jc w:val="center"/>
      <w:outlineLvl w:val="0"/>
    </w:pPr>
    <w:rPr>
      <w:bCs/>
      <w:sz w:val="28"/>
      <w:lang w:val="en-US"/>
    </w:rPr>
  </w:style>
  <w:style w:type="paragraph" w:styleId="Heading2">
    <w:name w:val="heading 2"/>
    <w:basedOn w:val="Normal"/>
    <w:next w:val="Normal"/>
    <w:qFormat/>
    <w:rsid w:val="00405708"/>
    <w:pPr>
      <w:keepNext/>
      <w:jc w:val="center"/>
      <w:outlineLvl w:val="1"/>
    </w:pPr>
    <w:rPr>
      <w:rFonts w:cs="Arial"/>
      <w:bCs/>
      <w:iCs/>
      <w:sz w:val="28"/>
      <w:szCs w:val="28"/>
    </w:rPr>
  </w:style>
  <w:style w:type="paragraph" w:styleId="Heading3">
    <w:name w:val="heading 3"/>
    <w:basedOn w:val="Normal"/>
    <w:next w:val="Normal"/>
    <w:qFormat/>
    <w:rsid w:val="00E245A3"/>
    <w:pPr>
      <w:keepNext/>
      <w:jc w:val="center"/>
      <w:outlineLvl w:val="2"/>
    </w:pPr>
    <w:rPr>
      <w:b/>
      <w:bCs/>
      <w:sz w:val="28"/>
    </w:rPr>
  </w:style>
  <w:style w:type="paragraph" w:styleId="Heading4">
    <w:name w:val="heading 4"/>
    <w:basedOn w:val="Normal"/>
    <w:next w:val="Normal"/>
    <w:qFormat/>
    <w:rsid w:val="00CA3808"/>
    <w:pPr>
      <w:keepNext/>
      <w:spacing w:before="240" w:after="60"/>
      <w:outlineLvl w:val="3"/>
    </w:pPr>
    <w:rPr>
      <w:b/>
      <w:bCs/>
      <w:sz w:val="28"/>
      <w:szCs w:val="28"/>
    </w:rPr>
  </w:style>
  <w:style w:type="paragraph" w:styleId="Heading5">
    <w:name w:val="heading 5"/>
    <w:basedOn w:val="Normal"/>
    <w:next w:val="Normal"/>
    <w:qFormat/>
    <w:rsid w:val="00D74B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97448"/>
    <w:pPr>
      <w:jc w:val="both"/>
    </w:pPr>
    <w:rPr>
      <w:sz w:val="22"/>
      <w:lang w:val="en-US"/>
    </w:rPr>
  </w:style>
  <w:style w:type="paragraph" w:styleId="Header">
    <w:name w:val="header"/>
    <w:basedOn w:val="Normal"/>
    <w:link w:val="HeaderChar"/>
    <w:uiPriority w:val="99"/>
    <w:rsid w:val="00A97448"/>
    <w:pPr>
      <w:tabs>
        <w:tab w:val="center" w:pos="4153"/>
        <w:tab w:val="right" w:pos="8306"/>
      </w:tabs>
    </w:pPr>
  </w:style>
  <w:style w:type="paragraph" w:styleId="Footer">
    <w:name w:val="footer"/>
    <w:basedOn w:val="Normal"/>
    <w:link w:val="FooterChar"/>
    <w:uiPriority w:val="99"/>
    <w:rsid w:val="00A97448"/>
    <w:pPr>
      <w:tabs>
        <w:tab w:val="center" w:pos="4153"/>
        <w:tab w:val="right" w:pos="8306"/>
      </w:tabs>
    </w:pPr>
  </w:style>
  <w:style w:type="character" w:styleId="PageNumber">
    <w:name w:val="page number"/>
    <w:basedOn w:val="DefaultParagraphFont"/>
    <w:rsid w:val="00A97448"/>
  </w:style>
  <w:style w:type="character" w:styleId="Emphasis">
    <w:name w:val="Emphasis"/>
    <w:basedOn w:val="DefaultParagraphFont"/>
    <w:qFormat/>
    <w:rsid w:val="00A97448"/>
    <w:rPr>
      <w:i/>
      <w:iCs/>
    </w:rPr>
  </w:style>
  <w:style w:type="character" w:styleId="Hyperlink">
    <w:name w:val="Hyperlink"/>
    <w:basedOn w:val="DefaultParagraphFont"/>
    <w:uiPriority w:val="99"/>
    <w:rsid w:val="00A97448"/>
    <w:rPr>
      <w:color w:val="0000FF"/>
      <w:u w:val="single"/>
    </w:rPr>
  </w:style>
  <w:style w:type="paragraph" w:styleId="Title">
    <w:name w:val="Title"/>
    <w:basedOn w:val="Normal"/>
    <w:qFormat/>
    <w:rsid w:val="00A97448"/>
    <w:pPr>
      <w:jc w:val="center"/>
    </w:pPr>
    <w:rPr>
      <w:b/>
      <w:bCs/>
      <w:sz w:val="28"/>
    </w:rPr>
  </w:style>
  <w:style w:type="paragraph" w:styleId="BodyText">
    <w:name w:val="Body Text"/>
    <w:basedOn w:val="Normal"/>
    <w:rsid w:val="00CA3808"/>
    <w:pPr>
      <w:spacing w:after="120"/>
    </w:pPr>
  </w:style>
  <w:style w:type="paragraph" w:styleId="BodyText3">
    <w:name w:val="Body Text 3"/>
    <w:basedOn w:val="Normal"/>
    <w:rsid w:val="00D74BFA"/>
    <w:pPr>
      <w:spacing w:after="120"/>
    </w:pPr>
    <w:rPr>
      <w:sz w:val="16"/>
      <w:szCs w:val="16"/>
    </w:rPr>
  </w:style>
  <w:style w:type="paragraph" w:styleId="BodyTextIndent">
    <w:name w:val="Body Text Indent"/>
    <w:basedOn w:val="Normal"/>
    <w:rsid w:val="00D74BFA"/>
    <w:pPr>
      <w:spacing w:after="120"/>
      <w:ind w:left="283"/>
    </w:pPr>
  </w:style>
  <w:style w:type="paragraph" w:styleId="Subtitle">
    <w:name w:val="Subtitle"/>
    <w:basedOn w:val="Normal"/>
    <w:qFormat/>
    <w:rsid w:val="00D74BFA"/>
    <w:rPr>
      <w:sz w:val="24"/>
      <w:u w:val="single"/>
    </w:rPr>
  </w:style>
  <w:style w:type="table" w:styleId="TableGrid">
    <w:name w:val="Table Grid"/>
    <w:basedOn w:val="TableNormal"/>
    <w:uiPriority w:val="59"/>
    <w:rsid w:val="001E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ASPolicyProcedureheading">
    <w:name w:val="WWAS Policy Procedure heading"/>
    <w:basedOn w:val="Title"/>
    <w:rsid w:val="00CC7ED4"/>
    <w:pPr>
      <w:shd w:val="clear" w:color="auto" w:fill="003366"/>
      <w:spacing w:before="120" w:after="120"/>
    </w:pPr>
    <w:rPr>
      <w:rFonts w:cs="Arial"/>
      <w:color w:val="FFFFFF"/>
      <w:sz w:val="32"/>
      <w:szCs w:val="32"/>
    </w:rPr>
  </w:style>
  <w:style w:type="character" w:styleId="FollowedHyperlink">
    <w:name w:val="FollowedHyperlink"/>
    <w:basedOn w:val="DefaultParagraphFont"/>
    <w:rsid w:val="00925325"/>
    <w:rPr>
      <w:color w:val="800080"/>
      <w:u w:val="single"/>
    </w:rPr>
  </w:style>
  <w:style w:type="paragraph" w:styleId="BalloonText">
    <w:name w:val="Balloon Text"/>
    <w:basedOn w:val="Normal"/>
    <w:semiHidden/>
    <w:rsid w:val="00F81591"/>
    <w:rPr>
      <w:rFonts w:ascii="Tahoma" w:hAnsi="Tahoma" w:cs="Tahoma"/>
      <w:sz w:val="16"/>
      <w:szCs w:val="16"/>
    </w:rPr>
  </w:style>
  <w:style w:type="paragraph" w:styleId="TOC1">
    <w:name w:val="toc 1"/>
    <w:basedOn w:val="Heading1"/>
    <w:next w:val="Normal"/>
    <w:autoRedefine/>
    <w:uiPriority w:val="39"/>
    <w:qFormat/>
    <w:rsid w:val="00DF37FA"/>
    <w:pPr>
      <w:keepNext w:val="0"/>
      <w:spacing w:before="360"/>
      <w:jc w:val="left"/>
      <w:outlineLvl w:val="9"/>
    </w:pPr>
    <w:rPr>
      <w:rFonts w:asciiTheme="majorHAnsi" w:hAnsiTheme="majorHAnsi"/>
      <w:b/>
      <w:caps/>
      <w:sz w:val="24"/>
      <w:szCs w:val="24"/>
      <w:lang w:val="en-AU"/>
    </w:rPr>
  </w:style>
  <w:style w:type="paragraph" w:styleId="TOCHeading">
    <w:name w:val="TOC Heading"/>
    <w:basedOn w:val="Heading1"/>
    <w:next w:val="Normal"/>
    <w:uiPriority w:val="39"/>
    <w:semiHidden/>
    <w:unhideWhenUsed/>
    <w:qFormat/>
    <w:rsid w:val="00C55DA6"/>
    <w:pPr>
      <w:keepLines/>
      <w:spacing w:before="480" w:line="276" w:lineRule="auto"/>
      <w:jc w:val="left"/>
      <w:outlineLvl w:val="9"/>
    </w:pPr>
    <w:rPr>
      <w:rFonts w:ascii="Cambria" w:hAnsi="Cambria"/>
      <w:color w:val="365F91"/>
      <w:szCs w:val="28"/>
    </w:rPr>
  </w:style>
  <w:style w:type="paragraph" w:styleId="TOC2">
    <w:name w:val="toc 2"/>
    <w:basedOn w:val="Normal"/>
    <w:next w:val="Normal"/>
    <w:autoRedefine/>
    <w:uiPriority w:val="39"/>
    <w:qFormat/>
    <w:rsid w:val="00E245A3"/>
    <w:pPr>
      <w:spacing w:before="240"/>
    </w:pPr>
    <w:rPr>
      <w:rFonts w:asciiTheme="minorHAnsi" w:hAnsiTheme="minorHAnsi"/>
      <w:b/>
      <w:bCs/>
    </w:rPr>
  </w:style>
  <w:style w:type="paragraph" w:styleId="TOC3">
    <w:name w:val="toc 3"/>
    <w:basedOn w:val="Normal"/>
    <w:next w:val="Normal"/>
    <w:autoRedefine/>
    <w:uiPriority w:val="39"/>
    <w:qFormat/>
    <w:rsid w:val="00C55DA6"/>
    <w:pPr>
      <w:ind w:left="200"/>
    </w:pPr>
    <w:rPr>
      <w:rFonts w:asciiTheme="minorHAnsi" w:hAnsiTheme="minorHAnsi"/>
    </w:rPr>
  </w:style>
  <w:style w:type="paragraph" w:customStyle="1" w:styleId="StyleHeading1Arial14ptWhiteCenteredCharacterscale9">
    <w:name w:val="Style Heading 1 + Arial 14 pt White Centered Character scale: 9..."/>
    <w:basedOn w:val="Heading1"/>
    <w:rsid w:val="000B3073"/>
    <w:rPr>
      <w:w w:val="97"/>
    </w:rPr>
  </w:style>
  <w:style w:type="paragraph" w:styleId="ListParagraph">
    <w:name w:val="List Paragraph"/>
    <w:basedOn w:val="Normal"/>
    <w:uiPriority w:val="34"/>
    <w:qFormat/>
    <w:rsid w:val="00907062"/>
    <w:pPr>
      <w:spacing w:after="120"/>
    </w:pPr>
    <w:rPr>
      <w:lang w:val="en-US"/>
    </w:rPr>
  </w:style>
  <w:style w:type="character" w:styleId="CommentReference">
    <w:name w:val="annotation reference"/>
    <w:basedOn w:val="DefaultParagraphFont"/>
    <w:rsid w:val="00EF497D"/>
    <w:rPr>
      <w:sz w:val="16"/>
      <w:szCs w:val="16"/>
    </w:rPr>
  </w:style>
  <w:style w:type="paragraph" w:styleId="CommentText">
    <w:name w:val="annotation text"/>
    <w:basedOn w:val="Normal"/>
    <w:link w:val="CommentTextChar"/>
    <w:rsid w:val="00EF497D"/>
  </w:style>
  <w:style w:type="character" w:customStyle="1" w:styleId="CommentTextChar">
    <w:name w:val="Comment Text Char"/>
    <w:basedOn w:val="DefaultParagraphFont"/>
    <w:link w:val="CommentText"/>
    <w:rsid w:val="00EF497D"/>
    <w:rPr>
      <w:lang w:eastAsia="en-US"/>
    </w:rPr>
  </w:style>
  <w:style w:type="paragraph" w:styleId="CommentSubject">
    <w:name w:val="annotation subject"/>
    <w:basedOn w:val="CommentText"/>
    <w:next w:val="CommentText"/>
    <w:link w:val="CommentSubjectChar"/>
    <w:rsid w:val="00EF497D"/>
    <w:rPr>
      <w:b/>
      <w:bCs/>
    </w:rPr>
  </w:style>
  <w:style w:type="character" w:customStyle="1" w:styleId="CommentSubjectChar">
    <w:name w:val="Comment Subject Char"/>
    <w:basedOn w:val="CommentTextChar"/>
    <w:link w:val="CommentSubject"/>
    <w:rsid w:val="00EF497D"/>
    <w:rPr>
      <w:b/>
      <w:bCs/>
      <w:lang w:eastAsia="en-US"/>
    </w:rPr>
  </w:style>
  <w:style w:type="paragraph" w:styleId="Revision">
    <w:name w:val="Revision"/>
    <w:hidden/>
    <w:uiPriority w:val="99"/>
    <w:semiHidden/>
    <w:rsid w:val="003228D1"/>
    <w:rPr>
      <w:lang w:eastAsia="en-US"/>
    </w:rPr>
  </w:style>
  <w:style w:type="paragraph" w:customStyle="1" w:styleId="Style1">
    <w:name w:val="Style1"/>
    <w:basedOn w:val="TOC1"/>
    <w:qFormat/>
    <w:rsid w:val="00550071"/>
  </w:style>
  <w:style w:type="paragraph" w:customStyle="1" w:styleId="CCHNormal">
    <w:name w:val="CCHNormal"/>
    <w:uiPriority w:val="99"/>
    <w:rsid w:val="002169A0"/>
    <w:pPr>
      <w:widowControl w:val="0"/>
      <w:autoSpaceDE w:val="0"/>
      <w:autoSpaceDN w:val="0"/>
      <w:adjustRightInd w:val="0"/>
    </w:pPr>
    <w:rPr>
      <w:rFonts w:ascii="Arial" w:hAnsi="Arial" w:cs="Arial"/>
      <w:noProof/>
      <w:sz w:val="18"/>
      <w:szCs w:val="18"/>
      <w:lang w:val="en-US"/>
    </w:rPr>
  </w:style>
  <w:style w:type="paragraph" w:customStyle="1" w:styleId="CCHSubTitle">
    <w:name w:val="CCHSubTitle"/>
    <w:uiPriority w:val="99"/>
    <w:rsid w:val="002169A0"/>
    <w:pPr>
      <w:widowControl w:val="0"/>
      <w:autoSpaceDE w:val="0"/>
      <w:autoSpaceDN w:val="0"/>
      <w:adjustRightInd w:val="0"/>
    </w:pPr>
    <w:rPr>
      <w:rFonts w:ascii="Arial" w:hAnsi="Arial" w:cs="Arial"/>
      <w:b/>
      <w:bCs/>
      <w:noProof/>
      <w:sz w:val="18"/>
      <w:szCs w:val="18"/>
      <w:lang w:val="en-US" w:eastAsia="en-US"/>
    </w:rPr>
  </w:style>
  <w:style w:type="paragraph" w:styleId="Index1">
    <w:name w:val="index 1"/>
    <w:basedOn w:val="Normal"/>
    <w:next w:val="Normal"/>
    <w:autoRedefine/>
    <w:rsid w:val="00394CD3"/>
    <w:pPr>
      <w:ind w:left="200" w:hanging="200"/>
    </w:pPr>
  </w:style>
  <w:style w:type="paragraph" w:styleId="TOC4">
    <w:name w:val="toc 4"/>
    <w:basedOn w:val="Normal"/>
    <w:next w:val="Normal"/>
    <w:autoRedefine/>
    <w:rsid w:val="00B663F1"/>
    <w:pPr>
      <w:ind w:left="400"/>
    </w:pPr>
    <w:rPr>
      <w:rFonts w:asciiTheme="minorHAnsi" w:hAnsiTheme="minorHAnsi"/>
    </w:rPr>
  </w:style>
  <w:style w:type="paragraph" w:styleId="TOC5">
    <w:name w:val="toc 5"/>
    <w:basedOn w:val="Normal"/>
    <w:next w:val="Normal"/>
    <w:autoRedefine/>
    <w:rsid w:val="00B663F1"/>
    <w:pPr>
      <w:ind w:left="600"/>
    </w:pPr>
    <w:rPr>
      <w:rFonts w:asciiTheme="minorHAnsi" w:hAnsiTheme="minorHAnsi"/>
    </w:rPr>
  </w:style>
  <w:style w:type="paragraph" w:styleId="TOC6">
    <w:name w:val="toc 6"/>
    <w:basedOn w:val="Normal"/>
    <w:next w:val="Normal"/>
    <w:autoRedefine/>
    <w:rsid w:val="00B663F1"/>
    <w:pPr>
      <w:ind w:left="800"/>
    </w:pPr>
    <w:rPr>
      <w:rFonts w:asciiTheme="minorHAnsi" w:hAnsiTheme="minorHAnsi"/>
    </w:rPr>
  </w:style>
  <w:style w:type="paragraph" w:styleId="TOC7">
    <w:name w:val="toc 7"/>
    <w:basedOn w:val="Normal"/>
    <w:next w:val="Normal"/>
    <w:autoRedefine/>
    <w:rsid w:val="00B663F1"/>
    <w:pPr>
      <w:ind w:left="1000"/>
    </w:pPr>
    <w:rPr>
      <w:rFonts w:asciiTheme="minorHAnsi" w:hAnsiTheme="minorHAnsi"/>
    </w:rPr>
  </w:style>
  <w:style w:type="paragraph" w:styleId="TOC8">
    <w:name w:val="toc 8"/>
    <w:basedOn w:val="Normal"/>
    <w:next w:val="Normal"/>
    <w:autoRedefine/>
    <w:rsid w:val="00B663F1"/>
    <w:pPr>
      <w:ind w:left="1200"/>
    </w:pPr>
    <w:rPr>
      <w:rFonts w:asciiTheme="minorHAnsi" w:hAnsiTheme="minorHAnsi"/>
    </w:rPr>
  </w:style>
  <w:style w:type="paragraph" w:styleId="TOC9">
    <w:name w:val="toc 9"/>
    <w:basedOn w:val="Normal"/>
    <w:next w:val="Normal"/>
    <w:autoRedefine/>
    <w:rsid w:val="00B663F1"/>
    <w:pPr>
      <w:ind w:left="1400"/>
    </w:pPr>
    <w:rPr>
      <w:rFonts w:asciiTheme="minorHAnsi" w:hAnsiTheme="minorHAnsi"/>
    </w:rPr>
  </w:style>
  <w:style w:type="paragraph" w:customStyle="1" w:styleId="Bullets1">
    <w:name w:val="Bullets 1"/>
    <w:basedOn w:val="Normal"/>
    <w:rsid w:val="00CB2CC2"/>
    <w:pPr>
      <w:keepLines/>
      <w:numPr>
        <w:numId w:val="1"/>
      </w:numPr>
      <w:suppressLineNumbers/>
      <w:suppressAutoHyphens/>
      <w:spacing w:after="200"/>
      <w:jc w:val="both"/>
    </w:pPr>
    <w:rPr>
      <w:rFonts w:ascii="Times New Roman" w:hAnsi="Times New Roman"/>
      <w:snapToGrid w:val="0"/>
      <w:sz w:val="24"/>
    </w:rPr>
  </w:style>
  <w:style w:type="paragraph" w:customStyle="1" w:styleId="Bullets2">
    <w:name w:val="Bullets 2"/>
    <w:basedOn w:val="Bullets1"/>
    <w:rsid w:val="00CB2CC2"/>
    <w:pPr>
      <w:numPr>
        <w:numId w:val="2"/>
      </w:numPr>
      <w:tabs>
        <w:tab w:val="num" w:pos="1440"/>
      </w:tabs>
    </w:pPr>
  </w:style>
  <w:style w:type="character" w:styleId="Strong">
    <w:name w:val="Strong"/>
    <w:basedOn w:val="DefaultParagraphFont"/>
    <w:qFormat/>
    <w:rsid w:val="00551624"/>
    <w:rPr>
      <w:b/>
      <w:bCs/>
    </w:rPr>
  </w:style>
  <w:style w:type="character" w:customStyle="1" w:styleId="HeaderChar">
    <w:name w:val="Header Char"/>
    <w:basedOn w:val="DefaultParagraphFont"/>
    <w:link w:val="Header"/>
    <w:uiPriority w:val="99"/>
    <w:rsid w:val="00BD5AC2"/>
    <w:rPr>
      <w:rFonts w:ascii="Calibri" w:hAnsi="Calibri"/>
      <w:lang w:eastAsia="en-US"/>
    </w:rPr>
  </w:style>
  <w:style w:type="character" w:customStyle="1" w:styleId="FooterChar">
    <w:name w:val="Footer Char"/>
    <w:basedOn w:val="DefaultParagraphFont"/>
    <w:link w:val="Footer"/>
    <w:uiPriority w:val="99"/>
    <w:rsid w:val="00BD5AC2"/>
    <w:rPr>
      <w:rFonts w:ascii="Calibri" w:hAnsi="Calibri"/>
      <w:lang w:eastAsia="en-US"/>
    </w:rPr>
  </w:style>
  <w:style w:type="paragraph" w:styleId="NoSpacing">
    <w:name w:val="No Spacing"/>
    <w:link w:val="NoSpacingChar"/>
    <w:uiPriority w:val="1"/>
    <w:qFormat/>
    <w:rsid w:val="002672F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672F2"/>
    <w:rPr>
      <w:rFonts w:asciiTheme="minorHAnsi" w:eastAsiaTheme="minorEastAsia" w:hAnsiTheme="minorHAnsi" w:cstheme="minorBidi"/>
      <w:sz w:val="22"/>
      <w:szCs w:val="22"/>
      <w:lang w:val="en-US" w:eastAsia="en-US"/>
    </w:rPr>
  </w:style>
  <w:style w:type="numbering" w:customStyle="1" w:styleId="Style2">
    <w:name w:val="Style2"/>
    <w:uiPriority w:val="99"/>
    <w:rsid w:val="00460C8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311521">
      <w:bodyDiv w:val="1"/>
      <w:marLeft w:val="0"/>
      <w:marRight w:val="0"/>
      <w:marTop w:val="0"/>
      <w:marBottom w:val="0"/>
      <w:divBdr>
        <w:top w:val="none" w:sz="0" w:space="0" w:color="auto"/>
        <w:left w:val="none" w:sz="0" w:space="0" w:color="auto"/>
        <w:bottom w:val="none" w:sz="0" w:space="0" w:color="auto"/>
        <w:right w:val="none" w:sz="0" w:space="0" w:color="auto"/>
      </w:divBdr>
      <w:divsChild>
        <w:div w:id="424619072">
          <w:marLeft w:val="0"/>
          <w:marRight w:val="0"/>
          <w:marTop w:val="0"/>
          <w:marBottom w:val="300"/>
          <w:divBdr>
            <w:top w:val="none" w:sz="0" w:space="0" w:color="auto"/>
            <w:left w:val="none" w:sz="0" w:space="0" w:color="auto"/>
            <w:bottom w:val="none" w:sz="0" w:space="0" w:color="auto"/>
            <w:right w:val="none" w:sz="0" w:space="0" w:color="auto"/>
          </w:divBdr>
          <w:divsChild>
            <w:div w:id="72703476">
              <w:marLeft w:val="0"/>
              <w:marRight w:val="0"/>
              <w:marTop w:val="0"/>
              <w:marBottom w:val="0"/>
              <w:divBdr>
                <w:top w:val="none" w:sz="0" w:space="0" w:color="auto"/>
                <w:left w:val="none" w:sz="0" w:space="0" w:color="auto"/>
                <w:bottom w:val="none" w:sz="0" w:space="0" w:color="auto"/>
                <w:right w:val="none" w:sz="0" w:space="0" w:color="auto"/>
              </w:divBdr>
              <w:divsChild>
                <w:div w:id="1678119634">
                  <w:marLeft w:val="0"/>
                  <w:marRight w:val="0"/>
                  <w:marTop w:val="0"/>
                  <w:marBottom w:val="0"/>
                  <w:divBdr>
                    <w:top w:val="none" w:sz="0" w:space="0" w:color="auto"/>
                    <w:left w:val="none" w:sz="0" w:space="0" w:color="auto"/>
                    <w:bottom w:val="none" w:sz="0" w:space="0" w:color="auto"/>
                    <w:right w:val="none" w:sz="0" w:space="0" w:color="auto"/>
                  </w:divBdr>
                </w:div>
              </w:divsChild>
            </w:div>
            <w:div w:id="711153993">
              <w:marLeft w:val="0"/>
              <w:marRight w:val="0"/>
              <w:marTop w:val="0"/>
              <w:marBottom w:val="0"/>
              <w:divBdr>
                <w:top w:val="none" w:sz="0" w:space="0" w:color="auto"/>
                <w:left w:val="none" w:sz="0" w:space="0" w:color="auto"/>
                <w:bottom w:val="none" w:sz="0" w:space="0" w:color="auto"/>
                <w:right w:val="none" w:sz="0" w:space="0" w:color="auto"/>
              </w:divBdr>
              <w:divsChild>
                <w:div w:id="1121220117">
                  <w:marLeft w:val="0"/>
                  <w:marRight w:val="0"/>
                  <w:marTop w:val="0"/>
                  <w:marBottom w:val="0"/>
                  <w:divBdr>
                    <w:top w:val="none" w:sz="0" w:space="0" w:color="auto"/>
                    <w:left w:val="none" w:sz="0" w:space="0" w:color="auto"/>
                    <w:bottom w:val="none" w:sz="0" w:space="0" w:color="auto"/>
                    <w:right w:val="none" w:sz="0" w:space="0" w:color="auto"/>
                  </w:divBdr>
                </w:div>
              </w:divsChild>
            </w:div>
            <w:div w:id="20650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15">
      <w:bodyDiv w:val="1"/>
      <w:marLeft w:val="0"/>
      <w:marRight w:val="0"/>
      <w:marTop w:val="0"/>
      <w:marBottom w:val="0"/>
      <w:divBdr>
        <w:top w:val="none" w:sz="0" w:space="0" w:color="auto"/>
        <w:left w:val="none" w:sz="0" w:space="0" w:color="auto"/>
        <w:bottom w:val="none" w:sz="0" w:space="0" w:color="auto"/>
        <w:right w:val="none" w:sz="0" w:space="0" w:color="auto"/>
      </w:divBdr>
    </w:div>
    <w:div w:id="1788936568">
      <w:bodyDiv w:val="1"/>
      <w:marLeft w:val="0"/>
      <w:marRight w:val="0"/>
      <w:marTop w:val="0"/>
      <w:marBottom w:val="0"/>
      <w:divBdr>
        <w:top w:val="none" w:sz="0" w:space="0" w:color="auto"/>
        <w:left w:val="none" w:sz="0" w:space="0" w:color="auto"/>
        <w:bottom w:val="none" w:sz="0" w:space="0" w:color="auto"/>
        <w:right w:val="none" w:sz="0" w:space="0" w:color="auto"/>
      </w:divBdr>
    </w:div>
    <w:div w:id="1846556889">
      <w:bodyDiv w:val="1"/>
      <w:marLeft w:val="0"/>
      <w:marRight w:val="0"/>
      <w:marTop w:val="0"/>
      <w:marBottom w:val="0"/>
      <w:divBdr>
        <w:top w:val="none" w:sz="0" w:space="0" w:color="auto"/>
        <w:left w:val="none" w:sz="0" w:space="0" w:color="auto"/>
        <w:bottom w:val="none" w:sz="0" w:space="0" w:color="auto"/>
        <w:right w:val="none" w:sz="0" w:space="0" w:color="auto"/>
      </w:divBdr>
    </w:div>
    <w:div w:id="18635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orkwise">
  <a:themeElements>
    <a:clrScheme name="Workwise">
      <a:dk1>
        <a:sysClr val="windowText" lastClr="000000"/>
      </a:dk1>
      <a:lt1>
        <a:sysClr val="window" lastClr="FFFFFF"/>
      </a:lt1>
      <a:dk2>
        <a:srgbClr val="44546A"/>
      </a:dk2>
      <a:lt2>
        <a:srgbClr val="E7E6E6"/>
      </a:lt2>
      <a:accent1>
        <a:srgbClr val="004F87"/>
      </a:accent1>
      <a:accent2>
        <a:srgbClr val="0071B3"/>
      </a:accent2>
      <a:accent3>
        <a:srgbClr val="E6B221"/>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2016-05-31T00:00:00</PublishDate>
  <Abstract>This Policy and Procedure Manual has been prepared for [Entity Name] (‘The Company’).Any references to ‘The Company’ in this Manual are a direct reference to [Entity Name] and/or its operations, management and staff.  All staff are expected to abide by the policies and procedures within this Manual and any changes which may be made to them from time to time.  The Company undertakes to provide internal processes to ensure that all staff members are familiar with and have access to the documents and forms contained in this Manual.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4427</Characters>
  <Application>Microsoft Office Word</Application>
  <DocSecurity>0</DocSecurity>
  <Lines>130</Lines>
  <Paragraphs>69</Paragraphs>
  <ScaleCrop>false</ScaleCrop>
  <HeadingPairs>
    <vt:vector size="2" baseType="variant">
      <vt:variant>
        <vt:lpstr>Title</vt:lpstr>
      </vt:variant>
      <vt:variant>
        <vt:i4>1</vt:i4>
      </vt:variant>
    </vt:vector>
  </HeadingPairs>
  <TitlesOfParts>
    <vt:vector size="1" baseType="lpstr">
      <vt:lpstr>Policy Manual</vt:lpstr>
    </vt:vector>
  </TitlesOfParts>
  <Company/>
  <LinksUpToDate>false</LinksUpToDate>
  <CharactersWithSpaces>5139</CharactersWithSpaces>
  <SharedDoc>false</SharedDoc>
  <HLinks>
    <vt:vector size="6" baseType="variant">
      <vt:variant>
        <vt:i4>4718660</vt:i4>
      </vt:variant>
      <vt:variant>
        <vt:i4>0</vt:i4>
      </vt:variant>
      <vt:variant>
        <vt:i4>0</vt:i4>
      </vt:variant>
      <vt:variant>
        <vt:i4>5</vt:i4>
      </vt:variant>
      <vt:variant>
        <vt:lpwstr>http://www.rurallaw.org.au/handbook/xml/go01.php</vt:lpwstr>
      </vt:variant>
      <vt:variant>
        <vt:lpwstr>id3775473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Counselling Policy</dc:title>
  <dc:subject>Enter name of Organisation</dc:subject>
  <dc:creator>Workwise Advisory Services</dc:creator>
  <cp:lastModifiedBy>Darran Stone</cp:lastModifiedBy>
  <cp:revision>2</cp:revision>
  <cp:lastPrinted>2018-07-25T03:27:00Z</cp:lastPrinted>
  <dcterms:created xsi:type="dcterms:W3CDTF">2020-06-11T06:24:00Z</dcterms:created>
  <dcterms:modified xsi:type="dcterms:W3CDTF">2020-06-11T06:24:00Z</dcterms:modified>
</cp:coreProperties>
</file>